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4"/>
      </w:tblGrid>
      <w:tr w:rsidR="004E483A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96B8F3F" w14:textId="0DA0F798" w:rsidR="006912E4" w:rsidRDefault="00953CDF" w:rsidP="00E5753F">
            <w:pPr>
              <w:pStyle w:val="Ttulo"/>
              <w:pBdr>
                <w:bottom w:val="none" w:sz="0" w:space="0" w:color="auto"/>
              </w:pBdr>
              <w:spacing w:after="0"/>
              <w:jc w:val="center"/>
            </w:pPr>
            <w:bookmarkStart w:id="0" w:name="_GoBack"/>
            <w:bookmarkEnd w:id="0"/>
            <w:r w:rsidRPr="00197361">
              <w:rPr>
                <w:rFonts w:ascii="Arial" w:hAnsi="Arial" w:cs="Arial"/>
                <w:b/>
                <w:sz w:val="28"/>
              </w:rPr>
              <w:t>Becas</w:t>
            </w:r>
            <w:r w:rsidR="006912E4" w:rsidRPr="00197361">
              <w:rPr>
                <w:rFonts w:ascii="Arial" w:hAnsi="Arial" w:cs="Arial"/>
                <w:b/>
                <w:spacing w:val="-2"/>
                <w:sz w:val="28"/>
              </w:rPr>
              <w:t xml:space="preserve"> </w:t>
            </w:r>
            <w:r w:rsidRPr="00197361">
              <w:rPr>
                <w:rFonts w:ascii="Arial" w:hAnsi="Arial" w:cs="Arial"/>
                <w:b/>
                <w:sz w:val="28"/>
              </w:rPr>
              <w:t>de investigación de la FEHH</w:t>
            </w:r>
            <w:r w:rsidR="00197361">
              <w:rPr>
                <w:rFonts w:ascii="Arial" w:hAnsi="Arial" w:cs="Arial"/>
                <w:b/>
                <w:sz w:val="28"/>
              </w:rPr>
              <w:t xml:space="preserve">: </w:t>
            </w:r>
            <w:r w:rsidR="006912E4" w:rsidRPr="00197361">
              <w:rPr>
                <w:rFonts w:ascii="Arial" w:hAnsi="Arial" w:cs="Arial"/>
                <w:b/>
                <w:sz w:val="28"/>
              </w:rPr>
              <w:t xml:space="preserve">Convocatoria </w:t>
            </w:r>
            <w:r w:rsidR="004E483A">
              <w:rPr>
                <w:rFonts w:ascii="Arial" w:hAnsi="Arial" w:cs="Arial"/>
                <w:b/>
                <w:spacing w:val="-2"/>
                <w:sz w:val="28"/>
              </w:rPr>
              <w:t>20</w:t>
            </w:r>
            <w:r w:rsidR="002274D1">
              <w:rPr>
                <w:rFonts w:ascii="Arial" w:hAnsi="Arial" w:cs="Arial"/>
                <w:b/>
                <w:spacing w:val="-2"/>
                <w:sz w:val="28"/>
              </w:rPr>
              <w:t>20</w:t>
            </w:r>
          </w:p>
        </w:tc>
      </w:tr>
    </w:tbl>
    <w:p w14:paraId="187B2C2B" w14:textId="6F3A578D" w:rsidR="00832206" w:rsidRDefault="004E483A" w:rsidP="0097123F">
      <w:pPr>
        <w:rPr>
          <w:rFonts w:eastAsia="Verdana" w:cs="Verdana"/>
          <w:szCs w:val="18"/>
        </w:rPr>
      </w:pPr>
      <w:r w:rsidRPr="004E483A">
        <w:rPr>
          <w:rFonts w:eastAsia="Verdana" w:cs="Verdana"/>
          <w:noProof/>
          <w:sz w:val="20"/>
          <w:lang w:val="es-ES" w:eastAsia="es-ES"/>
        </w:rPr>
        <w:drawing>
          <wp:anchor distT="0" distB="0" distL="114300" distR="114300" simplePos="0" relativeHeight="251656192" behindDoc="0" locked="0" layoutInCell="1" allowOverlap="1" wp14:anchorId="35DF6A38" wp14:editId="766B2380">
            <wp:simplePos x="0" y="0"/>
            <wp:positionH relativeFrom="margin">
              <wp:posOffset>-53975</wp:posOffset>
            </wp:positionH>
            <wp:positionV relativeFrom="margin">
              <wp:posOffset>-1183640</wp:posOffset>
            </wp:positionV>
            <wp:extent cx="1971675" cy="563880"/>
            <wp:effectExtent l="0" t="0" r="9525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SEHH_Leyenda_AltaCM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83A">
        <w:rPr>
          <w:rFonts w:eastAsia="Verdana" w:cs="Verdana"/>
          <w:noProof/>
          <w:sz w:val="20"/>
          <w:lang w:val="es-ES" w:eastAsia="es-ES"/>
        </w:rPr>
        <w:drawing>
          <wp:anchor distT="0" distB="0" distL="114300" distR="114300" simplePos="0" relativeHeight="251847680" behindDoc="0" locked="0" layoutInCell="1" allowOverlap="1" wp14:anchorId="6D582073" wp14:editId="30B6F894">
            <wp:simplePos x="0" y="0"/>
            <wp:positionH relativeFrom="margin">
              <wp:posOffset>4215765</wp:posOffset>
            </wp:positionH>
            <wp:positionV relativeFrom="margin">
              <wp:posOffset>-1397000</wp:posOffset>
            </wp:positionV>
            <wp:extent cx="1476375" cy="1120140"/>
            <wp:effectExtent l="0" t="0" r="9525" b="381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FEHH-color-Lege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32EE5" w14:textId="7A1AE8AC" w:rsidR="00197361" w:rsidRPr="00197361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36"/>
          <w:szCs w:val="18"/>
        </w:rPr>
      </w:pPr>
      <w:r w:rsidRPr="00197361">
        <w:rPr>
          <w:rFonts w:eastAsia="Verdana" w:cs="Verdana"/>
          <w:b/>
          <w:color w:val="548DD4" w:themeColor="text2" w:themeTint="99"/>
          <w:sz w:val="36"/>
          <w:szCs w:val="18"/>
        </w:rPr>
        <w:t>AVAL DE DOS SOCIOS DE LA SEHH</w:t>
      </w:r>
    </w:p>
    <w:p w14:paraId="6DFAD0B2" w14:textId="4FECA942" w:rsidR="00197361" w:rsidRDefault="00197361" w:rsidP="0097123F">
      <w:pPr>
        <w:rPr>
          <w:rFonts w:eastAsia="Verdana" w:cs="Verdana"/>
          <w:szCs w:val="18"/>
        </w:rPr>
      </w:pPr>
    </w:p>
    <w:p w14:paraId="0CF3F7FE" w14:textId="79FEF371" w:rsidR="00197361" w:rsidRPr="00197361" w:rsidRDefault="00197361" w:rsidP="0097123F">
      <w:pPr>
        <w:rPr>
          <w:rFonts w:eastAsia="Verdana" w:cs="Verdana"/>
          <w:sz w:val="20"/>
        </w:rPr>
      </w:pPr>
    </w:p>
    <w:p w14:paraId="698A6FC4" w14:textId="2D955BCC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>la presente, los dos socios de la Sociedad Española de Hematología y Hemoterapia abajo firmantes avalan la propuesta de Don 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6D47C530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6026E27B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</w:t>
      </w:r>
      <w:r w:rsidR="00656080" w:rsidRPr="00656080">
        <w:rPr>
          <w:rFonts w:eastAsia="Verdana" w:cs="Verdana"/>
          <w:sz w:val="20"/>
        </w:rPr>
        <w:t>e</w:t>
      </w:r>
      <w:r w:rsidR="00656080" w:rsidRPr="00656080">
        <w:rPr>
          <w:rFonts w:eastAsia="Verdana" w:cs="Verdana"/>
          <w:sz w:val="20"/>
        </w:rPr>
        <w:t xml:space="preserve">cas de </w:t>
      </w:r>
      <w:r w:rsidR="002274D1">
        <w:rPr>
          <w:rFonts w:eastAsia="Verdana" w:cs="Verdana"/>
          <w:sz w:val="20"/>
        </w:rPr>
        <w:t>i</w:t>
      </w:r>
      <w:r w:rsidR="00656080" w:rsidRPr="00656080">
        <w:rPr>
          <w:rFonts w:eastAsia="Verdana" w:cs="Verdana"/>
          <w:sz w:val="20"/>
        </w:rPr>
        <w:t>nvestigación de la FEHH</w:t>
      </w:r>
      <w:r w:rsidR="002274D1">
        <w:rPr>
          <w:rFonts w:eastAsia="Verdana" w:cs="Verdana"/>
          <w:sz w:val="20"/>
        </w:rPr>
        <w:t>:</w:t>
      </w:r>
      <w:r w:rsidR="00656080">
        <w:rPr>
          <w:rFonts w:eastAsia="Verdana" w:cs="Verdana"/>
          <w:sz w:val="20"/>
        </w:rPr>
        <w:t xml:space="preserve"> </w:t>
      </w:r>
      <w:r w:rsidR="00656080" w:rsidRPr="00656080">
        <w:rPr>
          <w:rFonts w:eastAsia="Verdana" w:cs="Verdana"/>
          <w:sz w:val="20"/>
        </w:rPr>
        <w:t>Convocatoria 20</w:t>
      </w:r>
      <w:r w:rsidR="002274D1">
        <w:rPr>
          <w:rFonts w:eastAsia="Verdana" w:cs="Verdana"/>
          <w:sz w:val="20"/>
        </w:rPr>
        <w:t>20</w:t>
      </w:r>
      <w:r w:rsidR="00656080">
        <w:rPr>
          <w:rFonts w:eastAsia="Verdana" w:cs="Verdana"/>
          <w:sz w:val="20"/>
        </w:rPr>
        <w:t>).</w:t>
      </w:r>
    </w:p>
    <w:p w14:paraId="40566152" w14:textId="79A84686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119A9C48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4E4155B1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Centro de 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Centro de 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 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 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83735FB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42DA947D" w:rsidR="00852310" w:rsidRPr="00852310" w:rsidRDefault="00852310" w:rsidP="00B11E4A">
            <w:pPr>
              <w:spacing w:before="0" w:after="240"/>
              <w:ind w:right="495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</w:t>
            </w:r>
            <w:r w:rsidRPr="00852310">
              <w:rPr>
                <w:rFonts w:cs="Arial"/>
                <w:color w:val="151515"/>
                <w:szCs w:val="18"/>
              </w:rPr>
              <w:t>t</w:t>
            </w:r>
            <w:r w:rsidRPr="00852310">
              <w:rPr>
                <w:rFonts w:cs="Arial"/>
                <w:color w:val="151515"/>
                <w:szCs w:val="18"/>
              </w:rPr>
              <w:t>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</w:t>
            </w:r>
            <w:r w:rsidRPr="00852310">
              <w:rPr>
                <w:rFonts w:cs="Arial"/>
                <w:color w:val="151515"/>
                <w:szCs w:val="18"/>
              </w:rPr>
              <w:t>i</w:t>
            </w:r>
            <w:r w:rsidRPr="00852310">
              <w:rPr>
                <w:rFonts w:cs="Arial"/>
                <w:color w:val="151515"/>
                <w:szCs w:val="18"/>
              </w:rPr>
              <w:t>tud de la beca de investigación de la FEHH 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1BE487A2" w:rsidR="00852310" w:rsidRPr="00852310" w:rsidRDefault="00852310" w:rsidP="00B11E4A">
            <w:pPr>
              <w:spacing w:before="0" w:after="240"/>
              <w:ind w:right="17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</w:t>
            </w:r>
            <w:r w:rsidRPr="00852310">
              <w:rPr>
                <w:rFonts w:cs="Arial"/>
                <w:color w:val="151515"/>
                <w:szCs w:val="18"/>
              </w:rPr>
              <w:t>t</w:t>
            </w:r>
            <w:r w:rsidRPr="00852310">
              <w:rPr>
                <w:rFonts w:cs="Arial"/>
                <w:color w:val="151515"/>
                <w:szCs w:val="18"/>
              </w:rPr>
              <w:t>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</w:t>
            </w:r>
            <w:r w:rsidRPr="00852310">
              <w:rPr>
                <w:rFonts w:cs="Arial"/>
                <w:color w:val="151515"/>
                <w:szCs w:val="18"/>
              </w:rPr>
              <w:t>i</w:t>
            </w:r>
            <w:r w:rsidRPr="00852310">
              <w:rPr>
                <w:rFonts w:cs="Arial"/>
                <w:color w:val="151515"/>
                <w:szCs w:val="18"/>
              </w:rPr>
              <w:t>tud de la beca de investigación de la FEHH 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10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529BA" w14:textId="77777777" w:rsidR="002C1A60" w:rsidRDefault="002C1A60" w:rsidP="00A72A94">
      <w:pPr>
        <w:spacing w:before="0"/>
      </w:pPr>
      <w:r>
        <w:separator/>
      </w:r>
    </w:p>
  </w:endnote>
  <w:endnote w:type="continuationSeparator" w:id="0">
    <w:p w14:paraId="6AA568D6" w14:textId="77777777" w:rsidR="002C1A60" w:rsidRDefault="002C1A60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A2BED4" w14:textId="77777777" w:rsidR="002C1A60" w:rsidRDefault="002C1A60" w:rsidP="00A72A94">
      <w:pPr>
        <w:spacing w:before="0"/>
      </w:pPr>
      <w:r>
        <w:separator/>
      </w:r>
    </w:p>
  </w:footnote>
  <w:footnote w:type="continuationSeparator" w:id="0">
    <w:p w14:paraId="061D3245" w14:textId="77777777" w:rsidR="002C1A60" w:rsidRDefault="002C1A60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73EB2" w14:textId="2258C214" w:rsidR="00642957" w:rsidRDefault="00642957" w:rsidP="00CD73B5">
    <w:pPr>
      <w:pStyle w:val="Encabezado"/>
      <w:rPr>
        <w:szCs w:val="18"/>
      </w:rPr>
    </w:pPr>
  </w:p>
  <w:p w14:paraId="320D2395" w14:textId="68B98FAB" w:rsidR="00642957" w:rsidRDefault="00642957" w:rsidP="00CD73B5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20E5813F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421A3608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51A66"/>
    <w:rsid w:val="001751B4"/>
    <w:rsid w:val="00175706"/>
    <w:rsid w:val="001928EA"/>
    <w:rsid w:val="0019559B"/>
    <w:rsid w:val="00197361"/>
    <w:rsid w:val="001E47C9"/>
    <w:rsid w:val="001F254D"/>
    <w:rsid w:val="002274D1"/>
    <w:rsid w:val="00252057"/>
    <w:rsid w:val="002C1A60"/>
    <w:rsid w:val="0033112E"/>
    <w:rsid w:val="003552B8"/>
    <w:rsid w:val="003E68FC"/>
    <w:rsid w:val="00410F6E"/>
    <w:rsid w:val="0044620E"/>
    <w:rsid w:val="00466732"/>
    <w:rsid w:val="004A7DF6"/>
    <w:rsid w:val="004E2B17"/>
    <w:rsid w:val="004E483A"/>
    <w:rsid w:val="00512A4F"/>
    <w:rsid w:val="00560417"/>
    <w:rsid w:val="0059689A"/>
    <w:rsid w:val="005A3703"/>
    <w:rsid w:val="00601BB9"/>
    <w:rsid w:val="00642957"/>
    <w:rsid w:val="00656080"/>
    <w:rsid w:val="00662784"/>
    <w:rsid w:val="006912E4"/>
    <w:rsid w:val="00700340"/>
    <w:rsid w:val="00723700"/>
    <w:rsid w:val="007A0B38"/>
    <w:rsid w:val="007F0DB2"/>
    <w:rsid w:val="007F2A7E"/>
    <w:rsid w:val="008048BD"/>
    <w:rsid w:val="00832206"/>
    <w:rsid w:val="0083377C"/>
    <w:rsid w:val="00852310"/>
    <w:rsid w:val="00855A65"/>
    <w:rsid w:val="00912074"/>
    <w:rsid w:val="0094062B"/>
    <w:rsid w:val="00953CDF"/>
    <w:rsid w:val="0097123F"/>
    <w:rsid w:val="00972329"/>
    <w:rsid w:val="009D3D93"/>
    <w:rsid w:val="00A61360"/>
    <w:rsid w:val="00A72A94"/>
    <w:rsid w:val="00A944EB"/>
    <w:rsid w:val="00AC12C6"/>
    <w:rsid w:val="00AE5DB5"/>
    <w:rsid w:val="00B11E4A"/>
    <w:rsid w:val="00B24D0F"/>
    <w:rsid w:val="00B850BB"/>
    <w:rsid w:val="00BA53BB"/>
    <w:rsid w:val="00BE317E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622DF"/>
    <w:rsid w:val="00D74951"/>
    <w:rsid w:val="00DC5BDB"/>
    <w:rsid w:val="00DD0D30"/>
    <w:rsid w:val="00DE2BD6"/>
    <w:rsid w:val="00E113D5"/>
    <w:rsid w:val="00E5753F"/>
    <w:rsid w:val="00E6722D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042F9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 Company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Aitor MuÑoz Peligro</cp:lastModifiedBy>
  <cp:revision>2</cp:revision>
  <cp:lastPrinted>2014-04-17T11:26:00Z</cp:lastPrinted>
  <dcterms:created xsi:type="dcterms:W3CDTF">2020-07-30T10:52:00Z</dcterms:created>
  <dcterms:modified xsi:type="dcterms:W3CDTF">2020-07-30T10:52:00Z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