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6B80B" w14:textId="77777777" w:rsidR="008D24C3" w:rsidRPr="009C2DAD" w:rsidRDefault="00E222F6" w:rsidP="009C2DAD">
      <w:pPr>
        <w:spacing w:line="240" w:lineRule="auto"/>
        <w:jc w:val="center"/>
        <w:rPr>
          <w:rFonts w:ascii="Book Antiqua" w:eastAsia="Book Antiqua" w:hAnsi="Book Antiqua" w:cs="Book Antiqua"/>
          <w:b/>
        </w:rPr>
      </w:pPr>
      <w:r w:rsidRPr="009C2DAD">
        <w:rPr>
          <w:rFonts w:ascii="Book Antiqua" w:eastAsia="Book Antiqua" w:hAnsi="Book Antiqua" w:cs="Book Antiqua"/>
          <w:b/>
        </w:rPr>
        <w:t>ANEXO II</w:t>
      </w:r>
    </w:p>
    <w:p w14:paraId="685F30F2" w14:textId="77777777" w:rsidR="008D24C3" w:rsidRPr="009C2DAD" w:rsidRDefault="00E222F6" w:rsidP="009C2DAD">
      <w:pPr>
        <w:spacing w:after="360" w:line="240" w:lineRule="auto"/>
        <w:jc w:val="center"/>
        <w:rPr>
          <w:rFonts w:ascii="Book Antiqua" w:eastAsia="Book Antiqua" w:hAnsi="Book Antiqua" w:cs="Book Antiqua"/>
          <w:b/>
        </w:rPr>
      </w:pPr>
      <w:r w:rsidRPr="009C2DAD">
        <w:rPr>
          <w:rFonts w:ascii="Book Antiqua" w:eastAsia="Book Antiqua" w:hAnsi="Book Antiqua" w:cs="Book Antiqua"/>
          <w:b/>
        </w:rPr>
        <w:t>FORMULARIO DE SOLICITUD</w:t>
      </w:r>
    </w:p>
    <w:p w14:paraId="26E5A189" w14:textId="77777777" w:rsidR="008D24C3" w:rsidRPr="009C2DAD" w:rsidRDefault="00E222F6" w:rsidP="009C2DA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Book Antiqua" w:eastAsia="Book Antiqua" w:hAnsi="Book Antiqua" w:cs="Book Antiqua"/>
          <w:b/>
          <w:color w:val="000000"/>
        </w:rPr>
      </w:pPr>
      <w:r w:rsidRPr="009C2DAD">
        <w:rPr>
          <w:rFonts w:ascii="Book Antiqua" w:eastAsia="Book Antiqua" w:hAnsi="Book Antiqua" w:cs="Book Antiqua"/>
          <w:b/>
          <w:color w:val="000000"/>
        </w:rPr>
        <w:t>DATOS DEL SOLICITANTE</w:t>
      </w:r>
    </w:p>
    <w:tbl>
      <w:tblPr>
        <w:tblStyle w:val="af6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2"/>
        <w:gridCol w:w="379"/>
        <w:gridCol w:w="1062"/>
        <w:gridCol w:w="1441"/>
        <w:gridCol w:w="48"/>
        <w:gridCol w:w="1134"/>
        <w:gridCol w:w="1701"/>
      </w:tblGrid>
      <w:tr w:rsidR="008D24C3" w:rsidRPr="009C2DAD" w14:paraId="1A54898C" w14:textId="77777777">
        <w:tc>
          <w:tcPr>
            <w:tcW w:w="8647" w:type="dxa"/>
            <w:gridSpan w:val="7"/>
          </w:tcPr>
          <w:p w14:paraId="5272D4A4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NOMBRE Y APELLIDOS:</w:t>
            </w:r>
          </w:p>
        </w:tc>
      </w:tr>
      <w:tr w:rsidR="008D24C3" w:rsidRPr="009C2DAD" w14:paraId="779CEBFA" w14:textId="77777777">
        <w:tc>
          <w:tcPr>
            <w:tcW w:w="3261" w:type="dxa"/>
            <w:gridSpan w:val="2"/>
          </w:tcPr>
          <w:p w14:paraId="382D7DE7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DNI:</w:t>
            </w:r>
          </w:p>
        </w:tc>
        <w:tc>
          <w:tcPr>
            <w:tcW w:w="5386" w:type="dxa"/>
            <w:gridSpan w:val="5"/>
          </w:tcPr>
          <w:p w14:paraId="4443C9AE" w14:textId="77777777" w:rsidR="008D24C3" w:rsidRPr="009C2DAD" w:rsidRDefault="00E222F6" w:rsidP="009C2DAD">
            <w:r w:rsidRPr="009C2DAD">
              <w:rPr>
                <w:rFonts w:ascii="Book Antiqua" w:eastAsia="Book Antiqua" w:hAnsi="Book Antiqua" w:cs="Book Antiqua"/>
              </w:rPr>
              <w:t>FECHA DE NACIMIENTO:</w:t>
            </w:r>
          </w:p>
        </w:tc>
      </w:tr>
      <w:tr w:rsidR="008D24C3" w:rsidRPr="009C2DAD" w14:paraId="132DB104" w14:textId="77777777">
        <w:tc>
          <w:tcPr>
            <w:tcW w:w="8647" w:type="dxa"/>
            <w:gridSpan w:val="7"/>
          </w:tcPr>
          <w:p w14:paraId="5A15D8DE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DIRECCIÓN:</w:t>
            </w:r>
          </w:p>
        </w:tc>
      </w:tr>
      <w:tr w:rsidR="008D24C3" w:rsidRPr="009C2DAD" w14:paraId="10A24660" w14:textId="77777777">
        <w:tc>
          <w:tcPr>
            <w:tcW w:w="3261" w:type="dxa"/>
            <w:gridSpan w:val="2"/>
          </w:tcPr>
          <w:p w14:paraId="5AEC9D4D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CIUDAD:</w:t>
            </w:r>
          </w:p>
        </w:tc>
        <w:tc>
          <w:tcPr>
            <w:tcW w:w="3685" w:type="dxa"/>
            <w:gridSpan w:val="4"/>
          </w:tcPr>
          <w:p w14:paraId="425B6B50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PROVINCIA:</w:t>
            </w:r>
          </w:p>
        </w:tc>
        <w:tc>
          <w:tcPr>
            <w:tcW w:w="1701" w:type="dxa"/>
          </w:tcPr>
          <w:p w14:paraId="4830BBD2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CP:</w:t>
            </w:r>
          </w:p>
        </w:tc>
      </w:tr>
      <w:tr w:rsidR="008D24C3" w:rsidRPr="009C2DAD" w14:paraId="0D4B3771" w14:textId="77777777">
        <w:tc>
          <w:tcPr>
            <w:tcW w:w="3261" w:type="dxa"/>
            <w:gridSpan w:val="2"/>
          </w:tcPr>
          <w:p w14:paraId="3C72979C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TELÉFONO:</w:t>
            </w:r>
          </w:p>
        </w:tc>
        <w:tc>
          <w:tcPr>
            <w:tcW w:w="5386" w:type="dxa"/>
            <w:gridSpan w:val="5"/>
          </w:tcPr>
          <w:p w14:paraId="132F0122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E-MAIL DE CONTACTO:</w:t>
            </w:r>
          </w:p>
        </w:tc>
      </w:tr>
      <w:tr w:rsidR="008D24C3" w:rsidRPr="009C2DAD" w14:paraId="5CCAC801" w14:textId="77777777">
        <w:tc>
          <w:tcPr>
            <w:tcW w:w="8647" w:type="dxa"/>
            <w:gridSpan w:val="7"/>
          </w:tcPr>
          <w:p w14:paraId="199AA579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Nº DE ORDEN EN EL EXAMEN-OPOSICIÓN PIR:</w:t>
            </w:r>
          </w:p>
        </w:tc>
      </w:tr>
      <w:tr w:rsidR="008D24C3" w:rsidRPr="009C2DAD" w14:paraId="17E96807" w14:textId="77777777">
        <w:tc>
          <w:tcPr>
            <w:tcW w:w="5812" w:type="dxa"/>
            <w:gridSpan w:val="5"/>
            <w:tcBorders>
              <w:bottom w:val="single" w:sz="4" w:space="0" w:color="000000"/>
            </w:tcBorders>
          </w:tcPr>
          <w:p w14:paraId="6A67BF47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 xml:space="preserve">AÑO DE INICIO DE LA RESIDENCIA: 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</w:tcPr>
          <w:p w14:paraId="2921FCBB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AÑO PIR ACTUAL:</w:t>
            </w:r>
          </w:p>
        </w:tc>
      </w:tr>
      <w:tr w:rsidR="008D24C3" w:rsidRPr="009C2DAD" w14:paraId="2DA4AACE" w14:textId="77777777">
        <w:tc>
          <w:tcPr>
            <w:tcW w:w="8647" w:type="dxa"/>
            <w:gridSpan w:val="7"/>
            <w:tcBorders>
              <w:bottom w:val="nil"/>
            </w:tcBorders>
          </w:tcPr>
          <w:p w14:paraId="7048A311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HOSPITAL DE ORIGEN:</w:t>
            </w:r>
          </w:p>
        </w:tc>
      </w:tr>
      <w:tr w:rsidR="008D24C3" w:rsidRPr="009C2DAD" w14:paraId="3C7B7BE1" w14:textId="77777777">
        <w:tc>
          <w:tcPr>
            <w:tcW w:w="4323" w:type="dxa"/>
            <w:gridSpan w:val="3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21395C68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CIUDAD:</w:t>
            </w:r>
          </w:p>
        </w:tc>
        <w:tc>
          <w:tcPr>
            <w:tcW w:w="4324" w:type="dxa"/>
            <w:gridSpan w:val="4"/>
            <w:tcBorders>
              <w:top w:val="nil"/>
              <w:left w:val="nil"/>
              <w:bottom w:val="single" w:sz="4" w:space="0" w:color="000000"/>
            </w:tcBorders>
          </w:tcPr>
          <w:p w14:paraId="309AC4C5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PROVINCIA:</w:t>
            </w:r>
          </w:p>
        </w:tc>
      </w:tr>
      <w:tr w:rsidR="008D24C3" w:rsidRPr="009C2DAD" w14:paraId="4EE92FDC" w14:textId="77777777">
        <w:tc>
          <w:tcPr>
            <w:tcW w:w="8647" w:type="dxa"/>
            <w:gridSpan w:val="7"/>
            <w:tcBorders>
              <w:bottom w:val="nil"/>
            </w:tcBorders>
          </w:tcPr>
          <w:p w14:paraId="684C370F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Book Antiqua" w:eastAsia="Book Antiqua" w:hAnsi="Book Antiqua" w:cs="Book Antiqua"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CENTRO DE DESTINO EXTRANJERO:</w:t>
            </w:r>
          </w:p>
        </w:tc>
      </w:tr>
      <w:tr w:rsidR="008D24C3" w:rsidRPr="009C2DAD" w14:paraId="793D3CE6" w14:textId="77777777">
        <w:tc>
          <w:tcPr>
            <w:tcW w:w="2882" w:type="dxa"/>
            <w:tcBorders>
              <w:top w:val="nil"/>
              <w:right w:val="nil"/>
            </w:tcBorders>
          </w:tcPr>
          <w:p w14:paraId="62DDFCF6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Book Antiqua" w:eastAsia="Book Antiqua" w:hAnsi="Book Antiqua" w:cs="Book Antiqua"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CIUDAD: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3E54BC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Book Antiqua" w:eastAsia="Book Antiqua" w:hAnsi="Book Antiqua" w:cs="Book Antiqua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 xml:space="preserve">PROVINCIA/ESTADO: </w:t>
            </w:r>
            <w:r w:rsidRPr="009C2DAD">
              <w:rPr>
                <w:rFonts w:ascii="Book Antiqua" w:eastAsia="Book Antiqua" w:hAnsi="Book Antiqua" w:cs="Book Antiqua"/>
              </w:rPr>
              <w:t xml:space="preserve">       </w:t>
            </w:r>
          </w:p>
        </w:tc>
        <w:tc>
          <w:tcPr>
            <w:tcW w:w="2883" w:type="dxa"/>
            <w:gridSpan w:val="3"/>
            <w:tcBorders>
              <w:top w:val="nil"/>
              <w:left w:val="nil"/>
            </w:tcBorders>
          </w:tcPr>
          <w:p w14:paraId="6745BBA9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firstLine="504"/>
              <w:rPr>
                <w:rFonts w:ascii="Book Antiqua" w:eastAsia="Book Antiqua" w:hAnsi="Book Antiqua" w:cs="Book Antiqua"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</w:rPr>
              <w:t xml:space="preserve">     PAÍS:    </w:t>
            </w:r>
          </w:p>
        </w:tc>
      </w:tr>
      <w:tr w:rsidR="008D24C3" w:rsidRPr="009C2DAD" w14:paraId="25E000EC" w14:textId="77777777">
        <w:trPr>
          <w:trHeight w:val="481"/>
        </w:trPr>
        <w:tc>
          <w:tcPr>
            <w:tcW w:w="8647" w:type="dxa"/>
            <w:gridSpan w:val="7"/>
          </w:tcPr>
          <w:p w14:paraId="3D564315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FECHA EXACTA DE INICIO Y FIN DE ESTANCIA (DÍA, MES Y AÑO):</w:t>
            </w:r>
          </w:p>
          <w:p w14:paraId="31585C77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27"/>
              </w:tabs>
              <w:rPr>
                <w:rFonts w:ascii="Book Antiqua" w:eastAsia="Book Antiqua" w:hAnsi="Book Antiqua" w:cs="Book Antiqua"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Inicio:                                                      Fin:</w:t>
            </w:r>
          </w:p>
        </w:tc>
      </w:tr>
      <w:tr w:rsidR="008D24C3" w:rsidRPr="009C2DAD" w14:paraId="3D35BC2A" w14:textId="77777777">
        <w:tc>
          <w:tcPr>
            <w:tcW w:w="8647" w:type="dxa"/>
            <w:gridSpan w:val="7"/>
          </w:tcPr>
          <w:p w14:paraId="1D902059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Book Antiqua" w:eastAsia="Book Antiqua" w:hAnsi="Book Antiqua" w:cs="Book Antiqua"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DURACIÓN DE LA ESTANCIA:</w:t>
            </w:r>
          </w:p>
        </w:tc>
      </w:tr>
      <w:tr w:rsidR="008D24C3" w:rsidRPr="009C2DAD" w14:paraId="344E35B8" w14:textId="77777777">
        <w:tc>
          <w:tcPr>
            <w:tcW w:w="8647" w:type="dxa"/>
            <w:gridSpan w:val="7"/>
          </w:tcPr>
          <w:p w14:paraId="51807C2F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Book Antiqua" w:eastAsia="Book Antiqua" w:hAnsi="Book Antiqua" w:cs="Book Antiqua"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ESTATUS DE ADMISIÓN AL CENTRO DE DESTINO EXTRANJERO: Señalar todos l</w:t>
            </w:r>
            <w:r w:rsidRPr="009C2DAD">
              <w:rPr>
                <w:rFonts w:ascii="Book Antiqua" w:eastAsia="Book Antiqua" w:hAnsi="Book Antiqua" w:cs="Book Antiqua"/>
              </w:rPr>
              <w:t>os</w:t>
            </w:r>
            <w:r w:rsidRPr="009C2DAD">
              <w:rPr>
                <w:rFonts w:ascii="Book Antiqua" w:eastAsia="Book Antiqua" w:hAnsi="Book Antiqua" w:cs="Book Antiqua"/>
                <w:color w:val="000000"/>
              </w:rPr>
              <w:t xml:space="preserve"> que procedan: </w:t>
            </w:r>
          </w:p>
          <w:p w14:paraId="49290A9D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Admisión en el centro de destino extranjero.</w:t>
            </w:r>
            <w:r w:rsidRPr="009C2DA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hidden="0" allowOverlap="1" wp14:anchorId="4402AD2F" wp14:editId="35BAB8F8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45720</wp:posOffset>
                      </wp:positionV>
                      <wp:extent cx="145415" cy="130175"/>
                      <wp:effectExtent l="0" t="0" r="0" b="0"/>
                      <wp:wrapSquare wrapText="bothSides" distT="45720" distB="45720" distL="114300" distR="114300"/>
                      <wp:docPr id="246" name="Rectángulo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29200"/>
                                <a:ext cx="11684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D37DD3C" w14:textId="77777777" w:rsidR="008D24C3" w:rsidRDefault="00E222F6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402AD2F" id="Rectángulo 246" o:spid="_x0000_s1026" style="position:absolute;left:0;text-align:left;margin-left:7pt;margin-top:3.6pt;width:11.45pt;height:10.2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D37DD3C" w14:textId="77777777" w:rsidR="008D24C3" w:rsidRDefault="00E222F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46890652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459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Acreditación provisional del Jefe de Servicio, Tutor de residentes o Comisión de Docencia del hospital de origen.</w:t>
            </w:r>
            <w:r w:rsidRPr="009C2DA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hidden="0" allowOverlap="1" wp14:anchorId="5756D437" wp14:editId="39181ED1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33021</wp:posOffset>
                      </wp:positionV>
                      <wp:extent cx="145415" cy="130175"/>
                      <wp:effectExtent l="0" t="0" r="0" b="0"/>
                      <wp:wrapSquare wrapText="bothSides" distT="45720" distB="45720" distL="114300" distR="114300"/>
                      <wp:docPr id="243" name="Rectángulo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29200"/>
                                <a:ext cx="11684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07730BC" w14:textId="77777777" w:rsidR="008D24C3" w:rsidRDefault="00E222F6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756D437" id="Rectángulo 243" o:spid="_x0000_s1027" style="position:absolute;left:0;text-align:left;margin-left:7pt;margin-top:2.6pt;width:11.45pt;height:10.2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07730BC" w14:textId="77777777" w:rsidR="008D24C3" w:rsidRDefault="00E222F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11C4571A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59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</w:rPr>
              <w:t>Resolución oficial definitiva de la aprobación de la rotación externa.</w:t>
            </w:r>
            <w:r w:rsidRPr="009C2DA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hidden="0" allowOverlap="1" wp14:anchorId="6D6313C9" wp14:editId="0CFAFA63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33021</wp:posOffset>
                      </wp:positionV>
                      <wp:extent cx="145415" cy="130175"/>
                      <wp:effectExtent l="0" t="0" r="0" b="0"/>
                      <wp:wrapSquare wrapText="bothSides" distT="45720" distB="45720" distL="114300" distR="114300"/>
                      <wp:docPr id="247" name="Rectángulo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29200"/>
                                <a:ext cx="11684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ACDFACE" w14:textId="77777777" w:rsidR="008D24C3" w:rsidRDefault="00E222F6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D6313C9" id="Rectángulo 247" o:spid="_x0000_s1028" style="position:absolute;left:0;text-align:left;margin-left:6pt;margin-top:2.6pt;width:11.45pt;height:10.2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ACDFACE" w14:textId="77777777" w:rsidR="008D24C3" w:rsidRDefault="00E222F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8D24C3" w:rsidRPr="009C2DAD" w14:paraId="7DA4D739" w14:textId="77777777">
        <w:tc>
          <w:tcPr>
            <w:tcW w:w="8647" w:type="dxa"/>
            <w:gridSpan w:val="7"/>
          </w:tcPr>
          <w:p w14:paraId="376FB34E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 xml:space="preserve">OTRAS BECAS/AYUDAS PARA EL MISMO PROYECTO:         Sí              No    </w:t>
            </w:r>
            <w:r w:rsidRPr="009C2DAD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1" hidden="0" allowOverlap="1" wp14:anchorId="13645EE4" wp14:editId="0C9909C7">
                      <wp:simplePos x="0" y="0"/>
                      <wp:positionH relativeFrom="column">
                        <wp:posOffset>3746500</wp:posOffset>
                      </wp:positionH>
                      <wp:positionV relativeFrom="paragraph">
                        <wp:posOffset>12700</wp:posOffset>
                      </wp:positionV>
                      <wp:extent cx="145415" cy="130175"/>
                      <wp:effectExtent l="0" t="0" r="0" b="0"/>
                      <wp:wrapNone/>
                      <wp:docPr id="244" name="Rectángulo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818" y="3724438"/>
                                <a:ext cx="12636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69ECED2" w14:textId="77777777" w:rsidR="008D24C3" w:rsidRDefault="00E222F6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3645EE4" id="Rectángulo 244" o:spid="_x0000_s1029" style="position:absolute;margin-left:295pt;margin-top:1pt;width:11.45pt;height:10.2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69ECED2" w14:textId="77777777" w:rsidR="008D24C3" w:rsidRDefault="00E222F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C2DAD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2336" behindDoc="1" locked="0" layoutInCell="1" hidden="0" allowOverlap="1" wp14:anchorId="6618CC91" wp14:editId="606CB622">
                      <wp:simplePos x="0" y="0"/>
                      <wp:positionH relativeFrom="column">
                        <wp:posOffset>4356100</wp:posOffset>
                      </wp:positionH>
                      <wp:positionV relativeFrom="paragraph">
                        <wp:posOffset>12700</wp:posOffset>
                      </wp:positionV>
                      <wp:extent cx="145415" cy="130175"/>
                      <wp:effectExtent l="0" t="0" r="0" b="0"/>
                      <wp:wrapNone/>
                      <wp:docPr id="248" name="Rectángulo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818" y="3724438"/>
                                <a:ext cx="12636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DECF064" w14:textId="77777777" w:rsidR="008D24C3" w:rsidRDefault="00E222F6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618CC91" id="Rectángulo 248" o:spid="_x0000_s1030" style="position:absolute;margin-left:343pt;margin-top:1pt;width:11.45pt;height:10.2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DECF064" w14:textId="77777777" w:rsidR="008D24C3" w:rsidRDefault="00E222F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33E7A8C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 xml:space="preserve">En caso afirmativo, especificar cuantía y entidad financiadora:     </w:t>
            </w:r>
          </w:p>
          <w:p w14:paraId="1EF02414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 xml:space="preserve">    </w:t>
            </w:r>
          </w:p>
        </w:tc>
      </w:tr>
    </w:tbl>
    <w:p w14:paraId="37E19C3F" w14:textId="77777777" w:rsidR="008D24C3" w:rsidRPr="009C2DAD" w:rsidRDefault="008D24C3" w:rsidP="009C2DA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Book Antiqua" w:eastAsia="Book Antiqua" w:hAnsi="Book Antiqua" w:cs="Book Antiqua"/>
          <w:b/>
          <w:color w:val="000000"/>
        </w:rPr>
      </w:pPr>
    </w:p>
    <w:p w14:paraId="6533DE26" w14:textId="77777777" w:rsidR="008D24C3" w:rsidRPr="009C2DAD" w:rsidRDefault="00E222F6" w:rsidP="009C2DA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Book Antiqua" w:eastAsia="Book Antiqua" w:hAnsi="Book Antiqua" w:cs="Book Antiqua"/>
          <w:b/>
          <w:color w:val="000000"/>
        </w:rPr>
      </w:pPr>
      <w:r w:rsidRPr="009C2DAD">
        <w:rPr>
          <w:rFonts w:ascii="Book Antiqua" w:eastAsia="Book Antiqua" w:hAnsi="Book Antiqua" w:cs="Book Antiqua"/>
          <w:b/>
          <w:color w:val="000000"/>
        </w:rPr>
        <w:t>DATOS DEL PROYECTO</w:t>
      </w:r>
    </w:p>
    <w:tbl>
      <w:tblPr>
        <w:tblStyle w:val="af7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7"/>
      </w:tblGrid>
      <w:tr w:rsidR="008D24C3" w:rsidRPr="009C2DAD" w14:paraId="4E31A185" w14:textId="77777777">
        <w:tc>
          <w:tcPr>
            <w:tcW w:w="8647" w:type="dxa"/>
          </w:tcPr>
          <w:p w14:paraId="11DE39AA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TÍTULO (solo indicar el título):</w:t>
            </w:r>
          </w:p>
          <w:p w14:paraId="1556EAC7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</w:p>
          <w:p w14:paraId="42799ABA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</w:p>
        </w:tc>
      </w:tr>
      <w:tr w:rsidR="008D24C3" w:rsidRPr="009C2DAD" w14:paraId="7A690DBF" w14:textId="77777777">
        <w:tc>
          <w:tcPr>
            <w:tcW w:w="8647" w:type="dxa"/>
          </w:tcPr>
          <w:p w14:paraId="610E3DE3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 xml:space="preserve">Nº TOTAL DE PALABRAS DEL PROYECTO (mín.1200 - máx.1500): </w:t>
            </w:r>
          </w:p>
        </w:tc>
      </w:tr>
      <w:tr w:rsidR="008D24C3" w:rsidRPr="009C2DAD" w14:paraId="10DC4191" w14:textId="77777777">
        <w:tc>
          <w:tcPr>
            <w:tcW w:w="8647" w:type="dxa"/>
          </w:tcPr>
          <w:p w14:paraId="2B4141E3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DESCRIPTORES (5 palabras clave máx.):</w:t>
            </w:r>
          </w:p>
          <w:p w14:paraId="018971B8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</w:p>
        </w:tc>
      </w:tr>
    </w:tbl>
    <w:p w14:paraId="6CCC011C" w14:textId="77777777" w:rsidR="008D24C3" w:rsidRPr="009C2DAD" w:rsidRDefault="008D24C3" w:rsidP="009C2DA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Book Antiqua" w:eastAsia="Book Antiqua" w:hAnsi="Book Antiqua" w:cs="Book Antiqua"/>
          <w:b/>
          <w:color w:val="000000"/>
        </w:rPr>
      </w:pPr>
    </w:p>
    <w:p w14:paraId="695385AB" w14:textId="77777777" w:rsidR="008D24C3" w:rsidRPr="009C2DAD" w:rsidRDefault="00E222F6" w:rsidP="009C2DA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Book Antiqua" w:eastAsia="Book Antiqua" w:hAnsi="Book Antiqua" w:cs="Book Antiqua"/>
          <w:b/>
          <w:color w:val="000000"/>
        </w:rPr>
      </w:pPr>
      <w:r w:rsidRPr="009C2DAD">
        <w:rPr>
          <w:rFonts w:ascii="Book Antiqua" w:eastAsia="Book Antiqua" w:hAnsi="Book Antiqua" w:cs="Book Antiqua"/>
          <w:b/>
          <w:color w:val="000000"/>
        </w:rPr>
        <w:t>PRESUPUESTO DE GASTOS</w:t>
      </w:r>
    </w:p>
    <w:tbl>
      <w:tblPr>
        <w:tblStyle w:val="af8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8"/>
        <w:gridCol w:w="1699"/>
      </w:tblGrid>
      <w:tr w:rsidR="008D24C3" w:rsidRPr="009C2DAD" w14:paraId="24FAAB2A" w14:textId="77777777">
        <w:tc>
          <w:tcPr>
            <w:tcW w:w="6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BE855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DESPLAZAMIENTO:</w:t>
            </w:r>
          </w:p>
        </w:tc>
        <w:tc>
          <w:tcPr>
            <w:tcW w:w="1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CDE58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8D24C3" w:rsidRPr="009C2DAD" w14:paraId="378DF613" w14:textId="77777777">
        <w:tc>
          <w:tcPr>
            <w:tcW w:w="6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531E4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ALOJAMIENTO:</w:t>
            </w:r>
          </w:p>
        </w:tc>
        <w:tc>
          <w:tcPr>
            <w:tcW w:w="1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7C42D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8D24C3" w:rsidRPr="009C2DAD" w14:paraId="4F37ADAA" w14:textId="77777777">
        <w:tc>
          <w:tcPr>
            <w:tcW w:w="6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5F6F7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MANUTENCIÓN:</w:t>
            </w:r>
          </w:p>
        </w:tc>
        <w:tc>
          <w:tcPr>
            <w:tcW w:w="1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0472F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8D24C3" w:rsidRPr="009C2DAD" w14:paraId="4FF8D5AB" w14:textId="77777777">
        <w:tc>
          <w:tcPr>
            <w:tcW w:w="6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E3990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OTROS (ESPECIFICAR):</w:t>
            </w:r>
          </w:p>
          <w:p w14:paraId="0AC304E2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F1516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8D24C3" w:rsidRPr="009C2DAD" w14:paraId="1A3AF7CD" w14:textId="77777777">
        <w:tc>
          <w:tcPr>
            <w:tcW w:w="6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9D186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 xml:space="preserve">                                               TOTAL ESTIMACIÓN DE GASTOS</w:t>
            </w:r>
          </w:p>
        </w:tc>
        <w:tc>
          <w:tcPr>
            <w:tcW w:w="1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7B156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</w:tbl>
    <w:p w14:paraId="634138DB" w14:textId="5B55CAAD" w:rsidR="008D24C3" w:rsidRPr="009C2DAD" w:rsidRDefault="008D24C3" w:rsidP="009C2DAD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Book Antiqua" w:eastAsia="Book Antiqua" w:hAnsi="Book Antiqua" w:cs="Book Antiqua"/>
          <w:b/>
          <w:color w:val="000000"/>
        </w:rPr>
      </w:pPr>
    </w:p>
    <w:p w14:paraId="054D39ED" w14:textId="77777777" w:rsidR="00A13FD7" w:rsidRPr="009C2DAD" w:rsidRDefault="00A13FD7" w:rsidP="009C2DAD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Book Antiqua" w:eastAsia="Book Antiqua" w:hAnsi="Book Antiqua" w:cs="Book Antiqua"/>
          <w:b/>
          <w:color w:val="000000"/>
        </w:rPr>
      </w:pPr>
    </w:p>
    <w:p w14:paraId="582F0B0A" w14:textId="77777777" w:rsidR="008D24C3" w:rsidRPr="009C2DAD" w:rsidRDefault="00E222F6" w:rsidP="009C2DA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Book Antiqua" w:eastAsia="Book Antiqua" w:hAnsi="Book Antiqua" w:cs="Book Antiqua"/>
          <w:b/>
          <w:color w:val="000000"/>
        </w:rPr>
      </w:pPr>
      <w:r w:rsidRPr="009C2DAD">
        <w:rPr>
          <w:rFonts w:ascii="Book Antiqua" w:eastAsia="Book Antiqua" w:hAnsi="Book Antiqua" w:cs="Book Antiqua"/>
          <w:b/>
          <w:color w:val="000000"/>
        </w:rPr>
        <w:lastRenderedPageBreak/>
        <w:t>AUTOVALORACIÓN DE MÉRITOS</w:t>
      </w:r>
    </w:p>
    <w:tbl>
      <w:tblPr>
        <w:tblStyle w:val="af9"/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12"/>
        <w:gridCol w:w="1559"/>
        <w:gridCol w:w="1418"/>
      </w:tblGrid>
      <w:tr w:rsidR="008D24C3" w:rsidRPr="009C2DAD" w14:paraId="3F68B6CF" w14:textId="77777777">
        <w:trPr>
          <w:trHeight w:val="236"/>
        </w:trPr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7648A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b/>
                <w:color w:val="000000"/>
              </w:rPr>
              <w:t>4.1. Currículo profesional del candidato vinculado a la Psicología Clínica</w:t>
            </w:r>
          </w:p>
        </w:tc>
      </w:tr>
      <w:tr w:rsidR="008D24C3" w:rsidRPr="009C2DAD" w14:paraId="116FCCF7" w14:textId="77777777">
        <w:trPr>
          <w:trHeight w:val="23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F147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9EE9B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>Puntuación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3AAE5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  <w:proofErr w:type="spellStart"/>
            <w:r w:rsidRPr="009C2DAD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>Autobaremo</w:t>
            </w:r>
            <w:proofErr w:type="spellEnd"/>
            <w:r w:rsidRPr="009C2DAD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 xml:space="preserve"> del candidato</w:t>
            </w:r>
          </w:p>
        </w:tc>
      </w:tr>
      <w:tr w:rsidR="008D24C3" w:rsidRPr="009C2DAD" w14:paraId="200EFBFA" w14:textId="77777777">
        <w:trPr>
          <w:trHeight w:val="188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6D4EF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 xml:space="preserve">Artículos de revistas y capítulos de libros, en castellano u </w:t>
            </w:r>
            <w:r w:rsidRPr="009C2DAD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otra lengua oficial de España</w:t>
            </w:r>
          </w:p>
          <w:p w14:paraId="4BF386F3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Primer o segundo autor</w:t>
            </w:r>
          </w:p>
          <w:p w14:paraId="588D05F9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Tercer autor y sucesivos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AF84D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  <w:p w14:paraId="4C846974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ECE6BEC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1195F989" w14:textId="77777777">
        <w:trPr>
          <w:trHeight w:val="186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564FB" w14:textId="77777777" w:rsidR="008D24C3" w:rsidRPr="009C2DAD" w:rsidRDefault="008D24C3" w:rsidP="009C2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FF61B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14CA4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4749B1D3" w14:textId="77777777">
        <w:trPr>
          <w:trHeight w:val="186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2BAF6" w14:textId="77777777" w:rsidR="008D24C3" w:rsidRPr="009C2DAD" w:rsidRDefault="008D24C3" w:rsidP="009C2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B4011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7597B3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1B868873" w14:textId="77777777">
        <w:trPr>
          <w:trHeight w:val="188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7D8F8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>Artículos de revistas y capítulos de libros, en inglés u</w:t>
            </w:r>
            <w:r w:rsidRPr="009C2DAD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 otro idioma extranjero</w:t>
            </w:r>
          </w:p>
          <w:p w14:paraId="068BA2D3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Primer o segundo autor</w:t>
            </w:r>
          </w:p>
          <w:p w14:paraId="35F22E87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Tercer autor y sucesivos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FBB86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  <w:p w14:paraId="55F9CC49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B1EE6BB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15F666EA" w14:textId="77777777">
        <w:trPr>
          <w:trHeight w:val="186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D68A4" w14:textId="77777777" w:rsidR="008D24C3" w:rsidRPr="009C2DAD" w:rsidRDefault="008D24C3" w:rsidP="009C2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40C48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8028B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7A4A1AE5" w14:textId="77777777">
        <w:trPr>
          <w:trHeight w:val="186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6DF5F" w14:textId="77777777" w:rsidR="008D24C3" w:rsidRPr="009C2DAD" w:rsidRDefault="008D24C3" w:rsidP="009C2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41A79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B8816E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431163BC" w14:textId="77777777">
        <w:trPr>
          <w:trHeight w:val="212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6BD67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 xml:space="preserve">Libros completos y 3 o más capítulos del mismo libro, en castellano u </w:t>
            </w:r>
            <w:r w:rsidRPr="009C2DAD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otras lenguas oficiales de España</w:t>
            </w:r>
          </w:p>
          <w:p w14:paraId="1FCCD5C9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Primer o segundo autor</w:t>
            </w:r>
          </w:p>
          <w:p w14:paraId="103250CC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Tercer autor y sucesivos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24E3D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  <w:p w14:paraId="719079D6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E9EF45D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7DBB219D" w14:textId="77777777">
        <w:trPr>
          <w:trHeight w:val="211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BF5DF" w14:textId="77777777" w:rsidR="008D24C3" w:rsidRPr="009C2DAD" w:rsidRDefault="008D24C3" w:rsidP="009C2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425EE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B004F5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19C60C85" w14:textId="77777777">
        <w:trPr>
          <w:trHeight w:val="211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5727C" w14:textId="77777777" w:rsidR="008D24C3" w:rsidRPr="009C2DAD" w:rsidRDefault="008D24C3" w:rsidP="009C2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5A8A1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23216B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36743570" w14:textId="77777777">
        <w:trPr>
          <w:trHeight w:val="205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B0D87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>Libros completos y 3 o más capítulos del mismo libro, en inglés u otro idio</w:t>
            </w:r>
            <w:r w:rsidRPr="009C2DAD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ma extranjero</w:t>
            </w:r>
          </w:p>
          <w:p w14:paraId="37A2CB43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Primer o segundo autor</w:t>
            </w:r>
          </w:p>
          <w:p w14:paraId="7B5C8D4C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Tercer autor y sucesivos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59326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  <w:p w14:paraId="730ADA10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25CA009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71E042F1" w14:textId="77777777">
        <w:trPr>
          <w:trHeight w:val="204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2DE10" w14:textId="77777777" w:rsidR="008D24C3" w:rsidRPr="009C2DAD" w:rsidRDefault="008D24C3" w:rsidP="009C2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C428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DB2327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633A2B31" w14:textId="77777777">
        <w:trPr>
          <w:trHeight w:val="204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50519" w14:textId="77777777" w:rsidR="008D24C3" w:rsidRPr="009C2DAD" w:rsidRDefault="008D24C3" w:rsidP="009C2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16486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A5DB7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365B663D" w14:textId="77777777">
        <w:trPr>
          <w:trHeight w:val="603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7DE6D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>Ponencias y profesor de cursos organizados por Universidades, Hospitales, Colegios Profesionales o Sociedades Científicas, en castellano u otra lengua oficial de España (máx. 2 ediciones del mismo curso)</w:t>
            </w:r>
          </w:p>
          <w:p w14:paraId="623CDD74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Primer autor</w:t>
            </w:r>
          </w:p>
          <w:p w14:paraId="54088D85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Segundo autor y sucesivos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A141C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  <w:p w14:paraId="54526C7C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  <w:p w14:paraId="7918A39D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  <w:p w14:paraId="4149C4AE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60B30C9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09ADBC36" w14:textId="77777777">
        <w:trPr>
          <w:trHeight w:val="216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DF61E" w14:textId="77777777" w:rsidR="008D24C3" w:rsidRPr="009C2DAD" w:rsidRDefault="008D24C3" w:rsidP="009C2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7D36F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730F4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1937490B" w14:textId="77777777">
        <w:trPr>
          <w:trHeight w:val="120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A269A" w14:textId="77777777" w:rsidR="008D24C3" w:rsidRPr="009C2DAD" w:rsidRDefault="008D24C3" w:rsidP="009C2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7CA9F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350615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103A254F" w14:textId="77777777">
        <w:trPr>
          <w:trHeight w:val="619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9F6BF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 xml:space="preserve">Ponencias y profesor de cursos organizados por Universidades, Hospitales, Colegios Profesionales o Sociedades Científicas, en inglés </w:t>
            </w:r>
            <w:r w:rsidRPr="009C2DAD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u otro idioma extranjero </w:t>
            </w:r>
            <w:r w:rsidRPr="009C2DAD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>(máx. 2 ediciones del mismo curso)</w:t>
            </w:r>
          </w:p>
          <w:p w14:paraId="287BEFBB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Primer autor</w:t>
            </w:r>
          </w:p>
          <w:p w14:paraId="35A8939A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Segundo autor y sucesivos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35D67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  <w:p w14:paraId="109305D2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  <w:p w14:paraId="7353151D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55DF2D8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2619C0F5" w14:textId="77777777">
        <w:trPr>
          <w:trHeight w:val="232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5FD33" w14:textId="77777777" w:rsidR="008D24C3" w:rsidRPr="009C2DAD" w:rsidRDefault="008D24C3" w:rsidP="009C2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F5B87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272742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7C87E805" w14:textId="77777777">
        <w:trPr>
          <w:trHeight w:val="232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C3066" w14:textId="77777777" w:rsidR="008D24C3" w:rsidRPr="009C2DAD" w:rsidRDefault="008D24C3" w:rsidP="009C2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99823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E63D0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4EE6E307" w14:textId="77777777">
        <w:trPr>
          <w:trHeight w:val="248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CF045" w14:textId="5CCA4DB0" w:rsidR="008D24C3" w:rsidRPr="001058C4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8C4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Comunicaciones orales, 1</w:t>
            </w:r>
            <w:r w:rsidRPr="001058C4">
              <w:rPr>
                <w:rFonts w:ascii="Book Antiqua" w:eastAsia="Book Antiqua" w:hAnsi="Book Antiqua" w:cs="Book Antiqua"/>
                <w:b/>
                <w:sz w:val="18"/>
                <w:szCs w:val="18"/>
                <w:vertAlign w:val="superscript"/>
              </w:rPr>
              <w:t xml:space="preserve">er </w:t>
            </w:r>
            <w:r w:rsidRPr="001058C4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o 2º autor</w:t>
            </w:r>
            <w:r w:rsidR="00257EB5" w:rsidRPr="001058C4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 (</w:t>
            </w:r>
            <w:r w:rsidR="00257EB5" w:rsidRPr="001058C4">
              <w:rPr>
                <w:b/>
                <w:spacing w:val="-2"/>
                <w:sz w:val="18"/>
              </w:rPr>
              <w:t>máx.</w:t>
            </w:r>
            <w:r w:rsidR="00257EB5" w:rsidRPr="001058C4">
              <w:rPr>
                <w:b/>
                <w:spacing w:val="-4"/>
                <w:sz w:val="18"/>
              </w:rPr>
              <w:t xml:space="preserve"> </w:t>
            </w:r>
            <w:r w:rsidR="00257EB5" w:rsidRPr="001058C4">
              <w:rPr>
                <w:b/>
                <w:spacing w:val="-2"/>
                <w:sz w:val="18"/>
              </w:rPr>
              <w:t>2</w:t>
            </w:r>
            <w:r w:rsidR="00257EB5" w:rsidRPr="001058C4">
              <w:rPr>
                <w:b/>
                <w:spacing w:val="-6"/>
                <w:sz w:val="18"/>
              </w:rPr>
              <w:t xml:space="preserve"> </w:t>
            </w:r>
            <w:r w:rsidR="00257EB5" w:rsidRPr="001058C4">
              <w:rPr>
                <w:b/>
                <w:spacing w:val="-2"/>
                <w:sz w:val="18"/>
              </w:rPr>
              <w:t>en</w:t>
            </w:r>
            <w:r w:rsidR="00257EB5" w:rsidRPr="001058C4">
              <w:rPr>
                <w:b/>
                <w:spacing w:val="-7"/>
                <w:sz w:val="18"/>
              </w:rPr>
              <w:t xml:space="preserve"> </w:t>
            </w:r>
            <w:r w:rsidR="00257EB5" w:rsidRPr="001058C4">
              <w:rPr>
                <w:b/>
                <w:spacing w:val="-2"/>
                <w:sz w:val="18"/>
              </w:rPr>
              <w:t>el</w:t>
            </w:r>
            <w:r w:rsidR="00257EB5" w:rsidRPr="001058C4">
              <w:rPr>
                <w:b/>
                <w:spacing w:val="-8"/>
                <w:sz w:val="18"/>
              </w:rPr>
              <w:t xml:space="preserve"> </w:t>
            </w:r>
            <w:r w:rsidR="00257EB5" w:rsidRPr="001058C4">
              <w:rPr>
                <w:b/>
                <w:spacing w:val="-2"/>
                <w:sz w:val="18"/>
              </w:rPr>
              <w:t>mismo</w:t>
            </w:r>
            <w:r w:rsidR="00257EB5" w:rsidRPr="001058C4">
              <w:rPr>
                <w:b/>
                <w:spacing w:val="-7"/>
                <w:sz w:val="18"/>
              </w:rPr>
              <w:t xml:space="preserve"> </w:t>
            </w:r>
            <w:r w:rsidR="00257EB5" w:rsidRPr="001058C4">
              <w:rPr>
                <w:b/>
                <w:spacing w:val="-2"/>
                <w:sz w:val="18"/>
              </w:rPr>
              <w:t>evento</w:t>
            </w:r>
            <w:r w:rsidR="00257EB5" w:rsidRPr="001058C4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)</w:t>
            </w:r>
          </w:p>
          <w:p w14:paraId="2AFA42A3" w14:textId="77777777" w:rsidR="008D24C3" w:rsidRPr="001058C4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001058C4">
              <w:rPr>
                <w:rFonts w:ascii="Book Antiqua" w:eastAsia="Book Antiqua" w:hAnsi="Book Antiqua" w:cs="Book Antiqua"/>
                <w:sz w:val="18"/>
                <w:szCs w:val="18"/>
              </w:rPr>
              <w:t>- En castellano u otra lengua oficial de España</w:t>
            </w:r>
          </w:p>
          <w:p w14:paraId="5DDB2A33" w14:textId="77777777" w:rsidR="008D24C3" w:rsidRPr="001058C4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001058C4">
              <w:rPr>
                <w:rFonts w:ascii="Book Antiqua" w:eastAsia="Book Antiqua" w:hAnsi="Book Antiqua" w:cs="Book Antiqua"/>
                <w:sz w:val="18"/>
                <w:szCs w:val="18"/>
              </w:rPr>
              <w:t>- En inglés u otro idioma extranjero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CF34" w14:textId="77777777" w:rsidR="008D24C3" w:rsidRPr="001058C4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1058C4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Máx. 1,50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38FCE36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0D52D003" w14:textId="77777777">
        <w:trPr>
          <w:trHeight w:val="246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07596" w14:textId="77777777" w:rsidR="008D24C3" w:rsidRPr="001058C4" w:rsidRDefault="008D24C3" w:rsidP="009C2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BC080" w14:textId="77777777" w:rsidR="008D24C3" w:rsidRPr="001058C4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001058C4">
              <w:rPr>
                <w:rFonts w:ascii="Book Antiqua" w:eastAsia="Book Antiqua" w:hAnsi="Book Antiqua" w:cs="Book Antiqua"/>
                <w:sz w:val="18"/>
                <w:szCs w:val="18"/>
              </w:rPr>
              <w:t>0,10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4D381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4DB0429B" w14:textId="77777777">
        <w:trPr>
          <w:trHeight w:val="246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2B5E4" w14:textId="77777777" w:rsidR="008D24C3" w:rsidRPr="001058C4" w:rsidRDefault="008D24C3" w:rsidP="009C2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8CB83" w14:textId="77777777" w:rsidR="008D24C3" w:rsidRPr="001058C4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001058C4">
              <w:rPr>
                <w:rFonts w:ascii="Book Antiqua" w:eastAsia="Book Antiqua" w:hAnsi="Book Antiqua" w:cs="Book Antiqua"/>
                <w:sz w:val="18"/>
                <w:szCs w:val="18"/>
              </w:rPr>
              <w:t>0,20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438B4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6364B166" w14:textId="77777777">
        <w:trPr>
          <w:trHeight w:val="248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1FC1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DAD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 xml:space="preserve">Posters, </w:t>
            </w:r>
            <w:proofErr w:type="gramStart"/>
            <w:r w:rsidRPr="009C2DAD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>1</w:t>
            </w:r>
            <w:r w:rsidRPr="009C2DAD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  <w:vertAlign w:val="superscript"/>
              </w:rPr>
              <w:t xml:space="preserve">er  </w:t>
            </w:r>
            <w:r w:rsidRPr="009C2DAD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>o</w:t>
            </w:r>
            <w:proofErr w:type="gramEnd"/>
            <w:r w:rsidRPr="009C2DAD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 xml:space="preserve"> 2º autor </w:t>
            </w:r>
            <w:r w:rsidRPr="00257EB5">
              <w:rPr>
                <w:rFonts w:ascii="Book Antiqua" w:eastAsia="Book Antiqua" w:hAnsi="Book Antiqua" w:cs="Book Antiqua"/>
                <w:b/>
                <w:color w:val="000000" w:themeColor="text1"/>
                <w:sz w:val="18"/>
                <w:szCs w:val="18"/>
              </w:rPr>
              <w:t>(máx. 2 póster en el mismo evento)</w:t>
            </w:r>
          </w:p>
          <w:p w14:paraId="32E71B16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En castellano</w:t>
            </w:r>
            <w:r w:rsidRPr="009C2DAD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u otra lengua oficial de España</w:t>
            </w:r>
          </w:p>
          <w:p w14:paraId="6706EB17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 xml:space="preserve">- En inglés </w:t>
            </w:r>
            <w:r w:rsidRPr="009C2DAD">
              <w:rPr>
                <w:rFonts w:ascii="Book Antiqua" w:eastAsia="Book Antiqua" w:hAnsi="Book Antiqua" w:cs="Book Antiqua"/>
                <w:sz w:val="18"/>
                <w:szCs w:val="18"/>
              </w:rPr>
              <w:t>u otro idioma extranjero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5B1DE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>Máx. 1,50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1354354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5C9A2DE0" w14:textId="77777777">
        <w:trPr>
          <w:trHeight w:val="246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685A0" w14:textId="77777777" w:rsidR="008D24C3" w:rsidRPr="009C2DAD" w:rsidRDefault="008D24C3" w:rsidP="009C2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1105D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8D6CF7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69F0E9F7" w14:textId="77777777">
        <w:trPr>
          <w:trHeight w:val="246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EC4AA" w14:textId="77777777" w:rsidR="008D24C3" w:rsidRPr="009C2DAD" w:rsidRDefault="008D24C3" w:rsidP="009C2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B82E0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8B266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72061013" w14:textId="77777777">
        <w:trPr>
          <w:trHeight w:val="23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C8CC2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 xml:space="preserve"> Conocimientos en metodología de investigación para ciencias de la salud (curso acreditado de &gt;25 horas)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0DB1F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>Máx.0,50</w:t>
            </w:r>
          </w:p>
          <w:p w14:paraId="12A31CA4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E7408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26FFDA67" w14:textId="77777777">
        <w:trPr>
          <w:trHeight w:val="23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39971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>Estancias previas en otros centros extranjeros de interés para la formación continuada del solicitante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27DA9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0,40 por trimestre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B8EBD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3B42706F" w14:textId="77777777">
        <w:trPr>
          <w:trHeight w:val="174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A70EB" w14:textId="650EAC29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>Formación académica</w:t>
            </w:r>
          </w:p>
          <w:p w14:paraId="4E7AB67F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Estar cursando estudios de Máster Universitario Oficial</w:t>
            </w:r>
          </w:p>
          <w:p w14:paraId="54B7F8C8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Título Oficial de Máster Universitario</w:t>
            </w:r>
          </w:p>
          <w:p w14:paraId="30CFF7E9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Estar cursando Doctorado</w:t>
            </w:r>
          </w:p>
          <w:p w14:paraId="356664A9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Título de Doctor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7805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>Máx.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2791C60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7EC4142E" w14:textId="77777777"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018D4" w14:textId="77777777" w:rsidR="008D24C3" w:rsidRPr="009C2DAD" w:rsidRDefault="008D24C3" w:rsidP="009C2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57A4B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18410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7C5627D6" w14:textId="77777777">
        <w:trPr>
          <w:trHeight w:val="157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715A8" w14:textId="77777777" w:rsidR="008D24C3" w:rsidRPr="009C2DAD" w:rsidRDefault="008D24C3" w:rsidP="009C2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16AC12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3E072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5ED3A5D2" w14:textId="77777777">
        <w:trPr>
          <w:trHeight w:val="135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34650" w14:textId="77777777" w:rsidR="008D24C3" w:rsidRPr="009C2DAD" w:rsidRDefault="008D24C3" w:rsidP="009C2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D316B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DC537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5E2ED941" w14:textId="77777777"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5721" w14:textId="77777777" w:rsidR="008D24C3" w:rsidRPr="009C2DAD" w:rsidRDefault="008D24C3" w:rsidP="009C2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49821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D0FAB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52CEE0CF" w14:textId="77777777">
        <w:trPr>
          <w:trHeight w:val="173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16D0D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>Premios</w:t>
            </w:r>
          </w:p>
          <w:p w14:paraId="3CD16EC7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Premio Extraordinario de Fin de Carrera</w:t>
            </w:r>
          </w:p>
          <w:p w14:paraId="4993A714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Premio Nacional de Fin de Carrera</w:t>
            </w:r>
          </w:p>
          <w:p w14:paraId="407D7B7D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right" w:pos="5596"/>
              </w:tabs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ab/>
            </w: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ab/>
              <w:t>- Premio Extraordinario de Doctorado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7405B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>Máx. 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06CA3A6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0875AA78" w14:textId="77777777">
        <w:trPr>
          <w:trHeight w:val="170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3464E" w14:textId="77777777" w:rsidR="008D24C3" w:rsidRPr="009C2DAD" w:rsidRDefault="008D24C3" w:rsidP="009C2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D07C2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1F8D1E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</w:p>
        </w:tc>
      </w:tr>
      <w:tr w:rsidR="008D24C3" w:rsidRPr="009C2DAD" w14:paraId="2F68F4C5" w14:textId="77777777">
        <w:trPr>
          <w:trHeight w:val="170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966A8" w14:textId="77777777" w:rsidR="008D24C3" w:rsidRPr="009C2DAD" w:rsidRDefault="008D24C3" w:rsidP="009C2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40330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B1F35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</w:p>
        </w:tc>
      </w:tr>
      <w:tr w:rsidR="008D24C3" w:rsidRPr="009C2DAD" w14:paraId="68681D92" w14:textId="77777777">
        <w:trPr>
          <w:trHeight w:val="170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2EC1A" w14:textId="77777777" w:rsidR="008D24C3" w:rsidRPr="009C2DAD" w:rsidRDefault="008D24C3" w:rsidP="009C2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886AD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435D89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</w:p>
        </w:tc>
      </w:tr>
      <w:tr w:rsidR="008D24C3" w:rsidRPr="009C2DAD" w14:paraId="7F4D68DF" w14:textId="77777777">
        <w:trPr>
          <w:trHeight w:val="170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3564F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color w:val="000000"/>
              </w:rPr>
            </w:pPr>
            <w:proofErr w:type="gramStart"/>
            <w:r w:rsidRPr="009C2DAD">
              <w:rPr>
                <w:rFonts w:ascii="Book Antiqua" w:eastAsia="Book Antiqua" w:hAnsi="Book Antiqua" w:cs="Book Antiqua"/>
                <w:b/>
                <w:color w:val="000000"/>
              </w:rPr>
              <w:t>Total</w:t>
            </w:r>
            <w:proofErr w:type="gramEnd"/>
            <w:r w:rsidRPr="009C2DAD">
              <w:rPr>
                <w:rFonts w:ascii="Book Antiqua" w:eastAsia="Book Antiqua" w:hAnsi="Book Antiqua" w:cs="Book Antiqua"/>
                <w:b/>
                <w:color w:val="000000"/>
              </w:rPr>
              <w:t xml:space="preserve"> currículo del candidato </w:t>
            </w:r>
            <w:r w:rsidRPr="009C2DAD">
              <w:rPr>
                <w:rFonts w:ascii="Book Antiqua" w:eastAsia="Book Antiqua" w:hAnsi="Book Antiqua" w:cs="Book Antiqua"/>
                <w:color w:val="000000"/>
              </w:rPr>
              <w:t>(máximo 8 puntos)</w:t>
            </w:r>
          </w:p>
          <w:p w14:paraId="1B530099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AB6A3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</w:p>
        </w:tc>
      </w:tr>
    </w:tbl>
    <w:p w14:paraId="10AD535E" w14:textId="77777777" w:rsidR="008D24C3" w:rsidRPr="009C2DAD" w:rsidRDefault="008D24C3" w:rsidP="009C2DAD">
      <w:pPr>
        <w:jc w:val="both"/>
        <w:rPr>
          <w:rFonts w:ascii="Book Antiqua" w:eastAsia="Book Antiqua" w:hAnsi="Book Antiqua" w:cs="Book Antiqua"/>
          <w:b/>
        </w:rPr>
      </w:pPr>
    </w:p>
    <w:tbl>
      <w:tblPr>
        <w:tblStyle w:val="afa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8"/>
        <w:gridCol w:w="1276"/>
      </w:tblGrid>
      <w:tr w:rsidR="008D24C3" w:rsidRPr="009C2DAD" w14:paraId="3B686F66" w14:textId="77777777">
        <w:tc>
          <w:tcPr>
            <w:tcW w:w="7508" w:type="dxa"/>
          </w:tcPr>
          <w:p w14:paraId="6463FF15" w14:textId="77777777" w:rsidR="008D24C3" w:rsidRPr="009C2DAD" w:rsidRDefault="00E222F6" w:rsidP="009C2DAD">
            <w:pPr>
              <w:jc w:val="both"/>
              <w:rPr>
                <w:rFonts w:ascii="Book Antiqua" w:eastAsia="Book Antiqua" w:hAnsi="Book Antiqua" w:cs="Book Antiqua"/>
                <w:b/>
              </w:rPr>
            </w:pPr>
            <w:r w:rsidRPr="009C2DAD">
              <w:rPr>
                <w:rFonts w:ascii="Book Antiqua" w:eastAsia="Book Antiqua" w:hAnsi="Book Antiqua" w:cs="Book Antiqua"/>
                <w:b/>
              </w:rPr>
              <w:t xml:space="preserve">4.2. Nº de orden final en el examen-oposición PIR según la fórmula del Anexo III </w:t>
            </w:r>
            <w:r w:rsidRPr="009C2DAD">
              <w:rPr>
                <w:rFonts w:ascii="Book Antiqua" w:eastAsia="Book Antiqua" w:hAnsi="Book Antiqua" w:cs="Book Antiqua"/>
              </w:rPr>
              <w:t>(máximo 1 punto)</w:t>
            </w:r>
          </w:p>
        </w:tc>
        <w:tc>
          <w:tcPr>
            <w:tcW w:w="1276" w:type="dxa"/>
            <w:vAlign w:val="center"/>
          </w:tcPr>
          <w:p w14:paraId="6B3DC2D6" w14:textId="77777777" w:rsidR="008D24C3" w:rsidRPr="009C2DAD" w:rsidRDefault="008D24C3" w:rsidP="009C2DAD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</w:tbl>
    <w:p w14:paraId="30866603" w14:textId="77777777" w:rsidR="008D24C3" w:rsidRPr="009C2DAD" w:rsidRDefault="008D24C3" w:rsidP="009C2DAD">
      <w:pPr>
        <w:jc w:val="both"/>
        <w:rPr>
          <w:rFonts w:ascii="Book Antiqua" w:eastAsia="Book Antiqua" w:hAnsi="Book Antiqua" w:cs="Book Antiqua"/>
          <w:b/>
        </w:rPr>
      </w:pPr>
    </w:p>
    <w:tbl>
      <w:tblPr>
        <w:tblStyle w:val="afb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8"/>
        <w:gridCol w:w="1276"/>
      </w:tblGrid>
      <w:tr w:rsidR="008D24C3" w:rsidRPr="009C2DAD" w14:paraId="50FC7DDA" w14:textId="77777777">
        <w:tc>
          <w:tcPr>
            <w:tcW w:w="8784" w:type="dxa"/>
            <w:gridSpan w:val="2"/>
          </w:tcPr>
          <w:p w14:paraId="2F043F48" w14:textId="13E5956C" w:rsidR="008D24C3" w:rsidRPr="009C2DAD" w:rsidRDefault="00E222F6" w:rsidP="009C2DAD">
            <w:pPr>
              <w:rPr>
                <w:rFonts w:ascii="Book Antiqua" w:eastAsia="Book Antiqua" w:hAnsi="Book Antiqua" w:cs="Book Antiqua"/>
                <w:b/>
              </w:rPr>
            </w:pPr>
            <w:r w:rsidRPr="009C2DAD">
              <w:rPr>
                <w:rFonts w:ascii="Book Antiqua" w:eastAsia="Book Antiqua" w:hAnsi="Book Antiqua" w:cs="Book Antiqua"/>
                <w:b/>
              </w:rPr>
              <w:lastRenderedPageBreak/>
              <w:t xml:space="preserve">4.3. Participación en </w:t>
            </w:r>
            <w:r w:rsidR="00CF1E10" w:rsidRPr="00451E07">
              <w:rPr>
                <w:rFonts w:ascii="Book Antiqua" w:eastAsia="Book Antiqua" w:hAnsi="Book Antiqua" w:cs="Book Antiqua"/>
                <w:b/>
                <w:color w:val="000000" w:themeColor="text1"/>
              </w:rPr>
              <w:t>SEPC-ANPIR</w:t>
            </w:r>
            <w:r w:rsidRPr="00451E07">
              <w:rPr>
                <w:rFonts w:ascii="Book Antiqua" w:eastAsia="Book Antiqua" w:hAnsi="Book Antiqua" w:cs="Book Antiqua"/>
                <w:b/>
                <w:color w:val="000000" w:themeColor="text1"/>
              </w:rPr>
              <w:t xml:space="preserve">                                               </w:t>
            </w:r>
          </w:p>
        </w:tc>
      </w:tr>
      <w:tr w:rsidR="008D24C3" w:rsidRPr="009C2DAD" w14:paraId="5A61DDD8" w14:textId="77777777">
        <w:tc>
          <w:tcPr>
            <w:tcW w:w="7508" w:type="dxa"/>
          </w:tcPr>
          <w:p w14:paraId="01750617" w14:textId="6BA99FA1" w:rsidR="008D24C3" w:rsidRPr="009C2DAD" w:rsidRDefault="00E222F6" w:rsidP="009C2DAD">
            <w:pPr>
              <w:rPr>
                <w:rFonts w:ascii="Book Antiqua" w:eastAsia="Book Antiqua" w:hAnsi="Book Antiqua" w:cs="Book Antiqua"/>
                <w:b/>
              </w:rPr>
            </w:pPr>
            <w:r w:rsidRPr="009C2DAD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Socio </w:t>
            </w:r>
            <w:r w:rsidR="00CF1E10">
              <w:rPr>
                <w:rFonts w:ascii="Book Antiqua" w:eastAsia="Book Antiqua" w:hAnsi="Book Antiqua" w:cs="Book Antiqua"/>
                <w:sz w:val="18"/>
                <w:szCs w:val="18"/>
              </w:rPr>
              <w:t>SEPC-</w:t>
            </w:r>
            <w:r w:rsidRPr="009C2DAD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ANPIR (1 punto). Especificar mes y año: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177576F" w14:textId="77777777" w:rsidR="008D24C3" w:rsidRPr="009C2DAD" w:rsidRDefault="008D24C3" w:rsidP="009C2DAD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8D24C3" w:rsidRPr="009C2DAD" w14:paraId="0C8A4A3D" w14:textId="77777777">
        <w:tc>
          <w:tcPr>
            <w:tcW w:w="7508" w:type="dxa"/>
          </w:tcPr>
          <w:p w14:paraId="7788865C" w14:textId="1382BD9B" w:rsidR="008D24C3" w:rsidRPr="009C2DAD" w:rsidRDefault="00E222F6" w:rsidP="009C2DAD">
            <w:pPr>
              <w:rPr>
                <w:rFonts w:ascii="Book Antiqua" w:eastAsia="Book Antiqua" w:hAnsi="Book Antiqua" w:cs="Book Antiqua"/>
                <w:b/>
              </w:rPr>
            </w:pPr>
            <w:r w:rsidRPr="009C2DAD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Pertenencia en calidad de socio </w:t>
            </w:r>
            <w:r w:rsidR="00CF1E10">
              <w:rPr>
                <w:rFonts w:ascii="Book Antiqua" w:eastAsia="Book Antiqua" w:hAnsi="Book Antiqua" w:cs="Book Antiqua"/>
                <w:sz w:val="18"/>
                <w:szCs w:val="18"/>
              </w:rPr>
              <w:t>SEPC-ANPIR</w:t>
            </w:r>
            <w:r w:rsidRPr="009C2DAD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(0,05 puntos/mes de forma ininterrumpida desde el mes de alta hasta diciembre de 202</w:t>
            </w:r>
            <w:r w:rsidR="00CF1E10">
              <w:rPr>
                <w:rFonts w:ascii="Book Antiqua" w:eastAsia="Book Antiqua" w:hAnsi="Book Antiqua" w:cs="Book Antiqua"/>
                <w:sz w:val="18"/>
                <w:szCs w:val="18"/>
              </w:rPr>
              <w:t>3</w:t>
            </w:r>
            <w:r w:rsidRPr="009C2DAD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, ambos inclusive)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B9775AD" w14:textId="77777777" w:rsidR="008D24C3" w:rsidRPr="009C2DAD" w:rsidRDefault="008D24C3" w:rsidP="009C2DAD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8D24C3" w:rsidRPr="009C2DAD" w14:paraId="6314C8EE" w14:textId="77777777">
        <w:tc>
          <w:tcPr>
            <w:tcW w:w="7508" w:type="dxa"/>
          </w:tcPr>
          <w:p w14:paraId="304EB837" w14:textId="3CB53704" w:rsidR="008D24C3" w:rsidRPr="009C2DAD" w:rsidRDefault="00E222F6" w:rsidP="009C2DAD">
            <w:pPr>
              <w:rPr>
                <w:rFonts w:ascii="Book Antiqua" w:eastAsia="Book Antiqua" w:hAnsi="Book Antiqua" w:cs="Book Antiqua"/>
                <w:b/>
              </w:rPr>
            </w:pPr>
            <w:r w:rsidRPr="009C2DAD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Asistencia a cursos, jornadas o actividades organizadas directamente desde </w:t>
            </w:r>
            <w:r w:rsidR="00CF1E10">
              <w:rPr>
                <w:rFonts w:ascii="Book Antiqua" w:eastAsia="Book Antiqua" w:hAnsi="Book Antiqua" w:cs="Book Antiqua"/>
                <w:sz w:val="18"/>
                <w:szCs w:val="18"/>
              </w:rPr>
              <w:t>SEPC-</w:t>
            </w:r>
            <w:r w:rsidRPr="009C2DAD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ANPIR (0,25 puntos por cada evento)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6FDD658" w14:textId="77777777" w:rsidR="008D24C3" w:rsidRPr="009C2DAD" w:rsidRDefault="008D24C3" w:rsidP="009C2DAD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8D24C3" w:rsidRPr="009C2DAD" w14:paraId="16C48DB0" w14:textId="77777777">
        <w:tc>
          <w:tcPr>
            <w:tcW w:w="7508" w:type="dxa"/>
          </w:tcPr>
          <w:p w14:paraId="2F6D3FEF" w14:textId="142C7D74" w:rsidR="008D24C3" w:rsidRPr="009C2DAD" w:rsidRDefault="00E222F6" w:rsidP="009C2DAD">
            <w:pPr>
              <w:rPr>
                <w:rFonts w:ascii="Book Antiqua" w:eastAsia="Book Antiqua" w:hAnsi="Book Antiqua" w:cs="Book Antiqua"/>
                <w:b/>
              </w:rPr>
            </w:pPr>
            <w:r w:rsidRPr="009C2DAD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Participación a nivel organizativo (grupos de trabajo, representación de socios, colaboración en organización de actividades de la </w:t>
            </w:r>
            <w:r w:rsidR="00CF1E10">
              <w:rPr>
                <w:rFonts w:ascii="Book Antiqua" w:eastAsia="Book Antiqua" w:hAnsi="Book Antiqua" w:cs="Book Antiqua"/>
                <w:sz w:val="18"/>
                <w:szCs w:val="18"/>
              </w:rPr>
              <w:t>Sociedad</w:t>
            </w:r>
            <w:r w:rsidRPr="009C2DAD">
              <w:rPr>
                <w:rFonts w:ascii="Book Antiqua" w:eastAsia="Book Antiqua" w:hAnsi="Book Antiqua" w:cs="Book Antiqua"/>
                <w:sz w:val="18"/>
                <w:szCs w:val="18"/>
              </w:rPr>
              <w:t>, etc.) (0,40 puntos por cargo)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D3A75C4" w14:textId="77777777" w:rsidR="008D24C3" w:rsidRPr="009C2DAD" w:rsidRDefault="008D24C3" w:rsidP="009C2DAD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8D24C3" w:rsidRPr="009C2DAD" w14:paraId="33F4FDC7" w14:textId="77777777">
        <w:tc>
          <w:tcPr>
            <w:tcW w:w="7508" w:type="dxa"/>
            <w:vAlign w:val="center"/>
          </w:tcPr>
          <w:p w14:paraId="0D7C563B" w14:textId="2AB1368A" w:rsidR="008D24C3" w:rsidRPr="009C2DAD" w:rsidRDefault="00E222F6" w:rsidP="009C2DAD">
            <w:pPr>
              <w:jc w:val="right"/>
              <w:rPr>
                <w:rFonts w:ascii="Book Antiqua" w:eastAsia="Book Antiqua" w:hAnsi="Book Antiqua" w:cs="Book Antiqua"/>
                <w:b/>
              </w:rPr>
            </w:pPr>
            <w:r w:rsidRPr="009C2DAD">
              <w:rPr>
                <w:rFonts w:ascii="Book Antiqua" w:eastAsia="Book Antiqua" w:hAnsi="Book Antiqua" w:cs="Book Antiqua"/>
                <w:b/>
              </w:rPr>
              <w:t xml:space="preserve">Total participación en </w:t>
            </w:r>
            <w:r w:rsidR="00CF1E10">
              <w:rPr>
                <w:rFonts w:ascii="Book Antiqua" w:eastAsia="Book Antiqua" w:hAnsi="Book Antiqua" w:cs="Book Antiqua"/>
                <w:b/>
              </w:rPr>
              <w:t>SEPC-</w:t>
            </w:r>
            <w:r w:rsidRPr="009C2DAD">
              <w:rPr>
                <w:rFonts w:ascii="Book Antiqua" w:eastAsia="Book Antiqua" w:hAnsi="Book Antiqua" w:cs="Book Antiqua"/>
                <w:b/>
              </w:rPr>
              <w:t xml:space="preserve">ANPIR </w:t>
            </w:r>
            <w:r w:rsidRPr="009C2DAD">
              <w:rPr>
                <w:rFonts w:ascii="Book Antiqua" w:eastAsia="Book Antiqua" w:hAnsi="Book Antiqua" w:cs="Book Antiqua"/>
              </w:rPr>
              <w:t>(máximo 6 puntos)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604DF3C" w14:textId="77777777" w:rsidR="008D24C3" w:rsidRPr="009C2DAD" w:rsidRDefault="008D24C3" w:rsidP="009C2DAD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</w:tbl>
    <w:p w14:paraId="58B8943B" w14:textId="77777777" w:rsidR="008D24C3" w:rsidRPr="009C2DAD" w:rsidRDefault="008D24C3" w:rsidP="009C2DAD">
      <w:pPr>
        <w:rPr>
          <w:rFonts w:ascii="Book Antiqua" w:eastAsia="Book Antiqua" w:hAnsi="Book Antiqua" w:cs="Book Antiqua"/>
          <w:b/>
        </w:rPr>
      </w:pPr>
    </w:p>
    <w:tbl>
      <w:tblPr>
        <w:tblStyle w:val="afc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8"/>
        <w:gridCol w:w="1276"/>
      </w:tblGrid>
      <w:tr w:rsidR="008D24C3" w:rsidRPr="009C2DAD" w14:paraId="07ECC7E3" w14:textId="77777777">
        <w:tc>
          <w:tcPr>
            <w:tcW w:w="8784" w:type="dxa"/>
            <w:gridSpan w:val="2"/>
          </w:tcPr>
          <w:p w14:paraId="3C1B8C93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b/>
                <w:color w:val="000000"/>
              </w:rPr>
              <w:t>4.4. Novedad del centro de destino extranjero y del hospital de origen</w:t>
            </w:r>
          </w:p>
        </w:tc>
      </w:tr>
      <w:tr w:rsidR="008D24C3" w:rsidRPr="009C2DAD" w14:paraId="2813DA9B" w14:textId="77777777">
        <w:tc>
          <w:tcPr>
            <w:tcW w:w="7508" w:type="dxa"/>
          </w:tcPr>
          <w:p w14:paraId="21BCF2D5" w14:textId="73D752A7" w:rsidR="008D24C3" w:rsidRPr="009C2DAD" w:rsidRDefault="00E222F6" w:rsidP="009C2DAD">
            <w:pPr>
              <w:rPr>
                <w:rFonts w:ascii="Book Antiqua" w:eastAsia="Book Antiqua" w:hAnsi="Book Antiqua" w:cs="Book Antiqua"/>
                <w:b/>
              </w:rPr>
            </w:pPr>
            <w:r w:rsidRPr="009C2DAD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Centro que NO ha sido destino de una beca </w:t>
            </w:r>
            <w:r w:rsidR="00CF1E10">
              <w:rPr>
                <w:rFonts w:ascii="Book Antiqua" w:eastAsia="Book Antiqua" w:hAnsi="Book Antiqua" w:cs="Book Antiqua"/>
                <w:sz w:val="18"/>
                <w:szCs w:val="18"/>
              </w:rPr>
              <w:t>SEPC-</w:t>
            </w:r>
            <w:r w:rsidRPr="009C2DAD">
              <w:rPr>
                <w:rFonts w:ascii="Book Antiqua" w:eastAsia="Book Antiqua" w:hAnsi="Book Antiqua" w:cs="Book Antiqua"/>
                <w:sz w:val="18"/>
                <w:szCs w:val="18"/>
              </w:rPr>
              <w:t>ANPIR concedida en las tres últimas ediciones (1 punto)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8BCA507" w14:textId="77777777" w:rsidR="008D24C3" w:rsidRPr="009C2DAD" w:rsidRDefault="008D24C3" w:rsidP="009C2DAD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8D24C3" w:rsidRPr="009C2DAD" w14:paraId="4A6C793C" w14:textId="77777777">
        <w:tc>
          <w:tcPr>
            <w:tcW w:w="7508" w:type="dxa"/>
          </w:tcPr>
          <w:p w14:paraId="1CB636B7" w14:textId="426DC482" w:rsidR="008D24C3" w:rsidRPr="009C2DAD" w:rsidRDefault="00E222F6" w:rsidP="009C2DAD">
            <w:pPr>
              <w:rPr>
                <w:rFonts w:ascii="Book Antiqua" w:eastAsia="Book Antiqua" w:hAnsi="Book Antiqua" w:cs="Book Antiqua"/>
                <w:b/>
              </w:rPr>
            </w:pPr>
            <w:r w:rsidRPr="009C2DAD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Centro que NUNCA ha sido destino de una beca </w:t>
            </w:r>
            <w:r w:rsidR="00CF1E10">
              <w:rPr>
                <w:rFonts w:ascii="Book Antiqua" w:eastAsia="Book Antiqua" w:hAnsi="Book Antiqua" w:cs="Book Antiqua"/>
                <w:sz w:val="18"/>
                <w:szCs w:val="18"/>
              </w:rPr>
              <w:t>SEPC-</w:t>
            </w:r>
            <w:r w:rsidRPr="009C2DAD">
              <w:rPr>
                <w:rFonts w:ascii="Book Antiqua" w:eastAsia="Book Antiqua" w:hAnsi="Book Antiqua" w:cs="Book Antiqua"/>
                <w:sz w:val="18"/>
                <w:szCs w:val="18"/>
              </w:rPr>
              <w:t>ANPIR concedida (2 puntos adicionales)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55DCC1F" w14:textId="77777777" w:rsidR="008D24C3" w:rsidRPr="009C2DAD" w:rsidRDefault="008D24C3" w:rsidP="009C2DAD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8D24C3" w:rsidRPr="009C2DAD" w14:paraId="5F28F775" w14:textId="77777777">
        <w:tc>
          <w:tcPr>
            <w:tcW w:w="7508" w:type="dxa"/>
          </w:tcPr>
          <w:p w14:paraId="3E73C093" w14:textId="2EFE8736" w:rsidR="008D24C3" w:rsidRPr="009C2DAD" w:rsidRDefault="00E222F6" w:rsidP="009C2DAD">
            <w:pPr>
              <w:rPr>
                <w:rFonts w:ascii="Book Antiqua" w:eastAsia="Book Antiqua" w:hAnsi="Book Antiqua" w:cs="Book Antiqua"/>
                <w:b/>
              </w:rPr>
            </w:pPr>
            <w:r w:rsidRPr="009C2DAD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Hospital de origen distinto al de becas </w:t>
            </w:r>
            <w:r w:rsidR="00CF1E10">
              <w:rPr>
                <w:rFonts w:ascii="Book Antiqua" w:eastAsia="Book Antiqua" w:hAnsi="Book Antiqua" w:cs="Book Antiqua"/>
                <w:sz w:val="18"/>
                <w:szCs w:val="18"/>
              </w:rPr>
              <w:t>SEPC-</w:t>
            </w:r>
            <w:r w:rsidRPr="009C2DAD">
              <w:rPr>
                <w:rFonts w:ascii="Book Antiqua" w:eastAsia="Book Antiqua" w:hAnsi="Book Antiqua" w:cs="Book Antiqua"/>
                <w:sz w:val="18"/>
                <w:szCs w:val="18"/>
              </w:rPr>
              <w:t>ANPIR concedidas en las tres últimas ediciones (1 punto)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9AF8FB4" w14:textId="77777777" w:rsidR="008D24C3" w:rsidRPr="009C2DAD" w:rsidRDefault="008D24C3" w:rsidP="009C2DAD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8D24C3" w:rsidRPr="009C2DAD" w14:paraId="2A5207F9" w14:textId="77777777">
        <w:tc>
          <w:tcPr>
            <w:tcW w:w="7508" w:type="dxa"/>
            <w:vAlign w:val="center"/>
          </w:tcPr>
          <w:p w14:paraId="41AA2223" w14:textId="77777777" w:rsidR="008D24C3" w:rsidRPr="009C2DAD" w:rsidRDefault="00E222F6" w:rsidP="009C2DAD">
            <w:pPr>
              <w:jc w:val="right"/>
              <w:rPr>
                <w:rFonts w:ascii="Book Antiqua" w:eastAsia="Book Antiqua" w:hAnsi="Book Antiqua" w:cs="Book Antiqua"/>
                <w:b/>
              </w:rPr>
            </w:pPr>
            <w:r w:rsidRPr="009C2DAD">
              <w:rPr>
                <w:rFonts w:ascii="Book Antiqua" w:eastAsia="Book Antiqua" w:hAnsi="Book Antiqua" w:cs="Book Antiqua"/>
                <w:b/>
              </w:rPr>
              <w:t xml:space="preserve">Total novedad de destino y hospital de origen </w:t>
            </w:r>
            <w:r w:rsidRPr="009C2DAD">
              <w:rPr>
                <w:rFonts w:ascii="Book Antiqua" w:eastAsia="Book Antiqua" w:hAnsi="Book Antiqua" w:cs="Book Antiqua"/>
              </w:rPr>
              <w:t>(máximo 4 puntos)</w:t>
            </w:r>
            <w:r w:rsidRPr="009C2DAD">
              <w:rPr>
                <w:rFonts w:ascii="Book Antiqua" w:eastAsia="Book Antiqua" w:hAnsi="Book Antiqua" w:cs="Book Antiqua"/>
                <w:b/>
              </w:rPr>
              <w:t xml:space="preserve">  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6EC825D" w14:textId="77777777" w:rsidR="008D24C3" w:rsidRPr="009C2DAD" w:rsidRDefault="008D24C3" w:rsidP="009C2DAD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</w:tbl>
    <w:p w14:paraId="28089B4C" w14:textId="77777777" w:rsidR="008D24C3" w:rsidRPr="009C2DAD" w:rsidRDefault="008D24C3" w:rsidP="009C2DAD">
      <w:pPr>
        <w:rPr>
          <w:rFonts w:ascii="Book Antiqua" w:eastAsia="Book Antiqua" w:hAnsi="Book Antiqua" w:cs="Book Antiqua"/>
          <w:b/>
        </w:rPr>
      </w:pPr>
    </w:p>
    <w:tbl>
      <w:tblPr>
        <w:tblStyle w:val="afd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8"/>
        <w:gridCol w:w="1276"/>
      </w:tblGrid>
      <w:tr w:rsidR="008D24C3" w:rsidRPr="009C2DAD" w14:paraId="78C6797C" w14:textId="77777777">
        <w:tc>
          <w:tcPr>
            <w:tcW w:w="8784" w:type="dxa"/>
            <w:gridSpan w:val="2"/>
          </w:tcPr>
          <w:p w14:paraId="6D3A8328" w14:textId="77777777" w:rsidR="008D24C3" w:rsidRPr="009C2DAD" w:rsidRDefault="00E222F6" w:rsidP="009C2DAD">
            <w:pPr>
              <w:rPr>
                <w:rFonts w:ascii="Book Antiqua" w:eastAsia="Book Antiqua" w:hAnsi="Book Antiqua" w:cs="Book Antiqua"/>
                <w:b/>
              </w:rPr>
            </w:pPr>
            <w:r w:rsidRPr="009C2DAD">
              <w:rPr>
                <w:rFonts w:ascii="Book Antiqua" w:eastAsia="Book Antiqua" w:hAnsi="Book Antiqua" w:cs="Book Antiqua"/>
                <w:b/>
              </w:rPr>
              <w:t>4.5. Valor para el hospital de origen del residente (“Carta Tutor/Jefe de Servicio”)</w:t>
            </w:r>
          </w:p>
        </w:tc>
      </w:tr>
      <w:tr w:rsidR="008D24C3" w:rsidRPr="009C2DAD" w14:paraId="122A9F8F" w14:textId="77777777">
        <w:tc>
          <w:tcPr>
            <w:tcW w:w="7508" w:type="dxa"/>
          </w:tcPr>
          <w:p w14:paraId="712F6FDF" w14:textId="77777777" w:rsidR="008D24C3" w:rsidRPr="009C2DAD" w:rsidRDefault="00E222F6" w:rsidP="009C2DAD">
            <w:pPr>
              <w:jc w:val="right"/>
              <w:rPr>
                <w:rFonts w:ascii="Book Antiqua" w:eastAsia="Book Antiqua" w:hAnsi="Book Antiqua" w:cs="Book Antiqua"/>
                <w:b/>
              </w:rPr>
            </w:pPr>
            <w:r w:rsidRPr="009C2DAD">
              <w:rPr>
                <w:rFonts w:ascii="Book Antiqua" w:eastAsia="Book Antiqua" w:hAnsi="Book Antiqua" w:cs="Book Antiqua"/>
                <w:b/>
              </w:rPr>
              <w:t xml:space="preserve">Total “Carta Tutor/Jefe de Servicio” </w:t>
            </w:r>
            <w:r w:rsidRPr="009C2DAD">
              <w:rPr>
                <w:rFonts w:ascii="Book Antiqua" w:eastAsia="Book Antiqua" w:hAnsi="Book Antiqua" w:cs="Book Antiqua"/>
              </w:rPr>
              <w:t>(</w:t>
            </w:r>
            <w:r w:rsidRPr="009C2DAD">
              <w:rPr>
                <w:rFonts w:ascii="Book Antiqua" w:eastAsia="Book Antiqua" w:hAnsi="Book Antiqua" w:cs="Book Antiqua"/>
                <w:b/>
              </w:rPr>
              <w:t>opcional,</w:t>
            </w:r>
            <w:r w:rsidRPr="009C2DAD">
              <w:rPr>
                <w:rFonts w:ascii="Book Antiqua" w:eastAsia="Book Antiqua" w:hAnsi="Book Antiqua" w:cs="Book Antiqua"/>
              </w:rPr>
              <w:t xml:space="preserve"> máximo 1 punto)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3E3B885" w14:textId="77777777" w:rsidR="008D24C3" w:rsidRPr="009C2DAD" w:rsidRDefault="008D24C3" w:rsidP="009C2DAD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</w:tbl>
    <w:p w14:paraId="0837F13E" w14:textId="77777777" w:rsidR="008D24C3" w:rsidRPr="009C2DAD" w:rsidRDefault="008D24C3" w:rsidP="009C2DAD">
      <w:pPr>
        <w:rPr>
          <w:rFonts w:ascii="Book Antiqua" w:eastAsia="Book Antiqua" w:hAnsi="Book Antiqua" w:cs="Book Antiqua"/>
          <w:b/>
        </w:rPr>
      </w:pPr>
    </w:p>
    <w:tbl>
      <w:tblPr>
        <w:tblStyle w:val="afe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8"/>
        <w:gridCol w:w="1276"/>
      </w:tblGrid>
      <w:tr w:rsidR="008D24C3" w:rsidRPr="009C2DAD" w14:paraId="44B71AC2" w14:textId="77777777">
        <w:tc>
          <w:tcPr>
            <w:tcW w:w="8784" w:type="dxa"/>
            <w:gridSpan w:val="2"/>
          </w:tcPr>
          <w:p w14:paraId="652E8527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b/>
                <w:color w:val="000000"/>
              </w:rPr>
              <w:t>4.6. Méritos del centro de destino extranjero</w:t>
            </w:r>
          </w:p>
        </w:tc>
      </w:tr>
      <w:tr w:rsidR="008D24C3" w:rsidRPr="009C2DAD" w14:paraId="503F2AEA" w14:textId="77777777">
        <w:tc>
          <w:tcPr>
            <w:tcW w:w="7508" w:type="dxa"/>
          </w:tcPr>
          <w:p w14:paraId="3F8A6C67" w14:textId="77777777" w:rsidR="008D24C3" w:rsidRPr="009C2DAD" w:rsidRDefault="00E222F6" w:rsidP="009C2DAD">
            <w:pPr>
              <w:rPr>
                <w:rFonts w:ascii="Book Antiqua" w:eastAsia="Book Antiqua" w:hAnsi="Book Antiqua" w:cs="Book Antiqua"/>
                <w:b/>
              </w:rPr>
            </w:pPr>
            <w:r w:rsidRPr="009C2DAD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Publicaciones en los últimos 5 años relacionadas con el contenido del proyecto del candidato (0,1 puntos/cada artículo en revista indexada: MEDLINE, </w:t>
            </w:r>
            <w:proofErr w:type="spellStart"/>
            <w:r w:rsidRPr="009C2DAD">
              <w:rPr>
                <w:rFonts w:ascii="Book Antiqua" w:eastAsia="Book Antiqua" w:hAnsi="Book Antiqua" w:cs="Book Antiqua"/>
                <w:sz w:val="18"/>
                <w:szCs w:val="18"/>
              </w:rPr>
              <w:t>PsycINFO</w:t>
            </w:r>
            <w:proofErr w:type="spellEnd"/>
            <w:r w:rsidRPr="009C2DAD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o similares)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C6D82C9" w14:textId="77777777" w:rsidR="008D24C3" w:rsidRPr="009C2DAD" w:rsidRDefault="008D24C3" w:rsidP="009C2DAD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8D24C3" w:rsidRPr="009C2DAD" w14:paraId="24DFE468" w14:textId="77777777">
        <w:tc>
          <w:tcPr>
            <w:tcW w:w="7508" w:type="dxa"/>
          </w:tcPr>
          <w:p w14:paraId="225E414E" w14:textId="77777777" w:rsidR="008D24C3" w:rsidRPr="009C2DAD" w:rsidRDefault="00E222F6" w:rsidP="009C2DAD">
            <w:pPr>
              <w:rPr>
                <w:rFonts w:ascii="Book Antiqua" w:eastAsia="Book Antiqua" w:hAnsi="Book Antiqua" w:cs="Book Antiqua"/>
                <w:b/>
              </w:rPr>
            </w:pPr>
            <w:r w:rsidRPr="009C2DAD">
              <w:rPr>
                <w:rFonts w:ascii="Book Antiqua" w:eastAsia="Book Antiqua" w:hAnsi="Book Antiqua" w:cs="Book Antiqua"/>
                <w:sz w:val="18"/>
                <w:szCs w:val="18"/>
              </w:rPr>
              <w:t>Otros productos de actividad asistencial o investigadora relacionados con el contenido del proyecto del candidato (material docente, guías clínicas, proyectos…) (0,1 puntos/cada material. Máximo 1 punto)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4FC0F33" w14:textId="77777777" w:rsidR="008D24C3" w:rsidRPr="009C2DAD" w:rsidRDefault="008D24C3" w:rsidP="009C2DAD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8D24C3" w:rsidRPr="009C2DAD" w14:paraId="21062F5C" w14:textId="77777777">
        <w:tc>
          <w:tcPr>
            <w:tcW w:w="7508" w:type="dxa"/>
            <w:vAlign w:val="center"/>
          </w:tcPr>
          <w:p w14:paraId="3C4A2B32" w14:textId="77777777" w:rsidR="008D24C3" w:rsidRPr="009C2DAD" w:rsidRDefault="00E222F6" w:rsidP="009C2DAD">
            <w:pPr>
              <w:jc w:val="right"/>
              <w:rPr>
                <w:rFonts w:ascii="Book Antiqua" w:eastAsia="Book Antiqua" w:hAnsi="Book Antiqua" w:cs="Book Antiqua"/>
                <w:b/>
              </w:rPr>
            </w:pPr>
            <w:r w:rsidRPr="009C2DAD">
              <w:rPr>
                <w:rFonts w:ascii="Book Antiqua" w:eastAsia="Book Antiqua" w:hAnsi="Book Antiqua" w:cs="Book Antiqua"/>
                <w:b/>
              </w:rPr>
              <w:t xml:space="preserve">Total méritos del centro de destino </w:t>
            </w:r>
            <w:r w:rsidRPr="009C2DAD">
              <w:rPr>
                <w:rFonts w:ascii="Book Antiqua" w:eastAsia="Book Antiqua" w:hAnsi="Book Antiqua" w:cs="Book Antiqua"/>
              </w:rPr>
              <w:t>(máximo 2 puntos)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467E699" w14:textId="77777777" w:rsidR="008D24C3" w:rsidRPr="009C2DAD" w:rsidRDefault="008D24C3" w:rsidP="009C2DAD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</w:tbl>
    <w:p w14:paraId="0553A39C" w14:textId="77777777" w:rsidR="008D24C3" w:rsidRPr="009C2DAD" w:rsidRDefault="008D24C3" w:rsidP="009C2DAD">
      <w:pPr>
        <w:rPr>
          <w:rFonts w:ascii="Book Antiqua" w:eastAsia="Book Antiqua" w:hAnsi="Book Antiqua" w:cs="Book Antiqua"/>
          <w:b/>
        </w:rPr>
      </w:pPr>
    </w:p>
    <w:tbl>
      <w:tblPr>
        <w:tblStyle w:val="aff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8"/>
        <w:gridCol w:w="1276"/>
      </w:tblGrid>
      <w:tr w:rsidR="008D24C3" w:rsidRPr="009C2DAD" w14:paraId="5A9E1FB4" w14:textId="77777777">
        <w:tc>
          <w:tcPr>
            <w:tcW w:w="8784" w:type="dxa"/>
            <w:gridSpan w:val="2"/>
          </w:tcPr>
          <w:p w14:paraId="74B83A36" w14:textId="77777777" w:rsidR="008D24C3" w:rsidRPr="009C2DAD" w:rsidRDefault="00E222F6" w:rsidP="009C2DAD">
            <w:pPr>
              <w:rPr>
                <w:rFonts w:ascii="Book Antiqua" w:eastAsia="Book Antiqua" w:hAnsi="Book Antiqua" w:cs="Book Antiqua"/>
                <w:b/>
              </w:rPr>
            </w:pPr>
            <w:r w:rsidRPr="009C2DAD">
              <w:rPr>
                <w:rFonts w:ascii="Book Antiqua" w:eastAsia="Book Antiqua" w:hAnsi="Book Antiqua" w:cs="Book Antiqua"/>
                <w:b/>
              </w:rPr>
              <w:t>4.7. Duración de la estancia</w:t>
            </w:r>
          </w:p>
        </w:tc>
      </w:tr>
      <w:tr w:rsidR="008D24C3" w:rsidRPr="009C2DAD" w14:paraId="3EC7D17A" w14:textId="77777777">
        <w:tc>
          <w:tcPr>
            <w:tcW w:w="7508" w:type="dxa"/>
            <w:vAlign w:val="center"/>
          </w:tcPr>
          <w:p w14:paraId="7F33206B" w14:textId="00AB4C4F" w:rsidR="008D24C3" w:rsidRPr="009C2DAD" w:rsidRDefault="00E222F6" w:rsidP="009C2DAD">
            <w:pPr>
              <w:jc w:val="right"/>
              <w:rPr>
                <w:rFonts w:ascii="Book Antiqua" w:eastAsia="Book Antiqua" w:hAnsi="Book Antiqua" w:cs="Book Antiqua"/>
                <w:b/>
              </w:rPr>
            </w:pPr>
            <w:r w:rsidRPr="009C2DAD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Número </w:t>
            </w:r>
            <w:bookmarkStart w:id="0" w:name="_GoBack"/>
            <w:r w:rsidRPr="001058C4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de </w:t>
            </w:r>
            <w:r w:rsidR="00257EB5" w:rsidRPr="001058C4">
              <w:rPr>
                <w:rFonts w:ascii="Book Antiqua" w:eastAsia="Book Antiqua" w:hAnsi="Book Antiqua" w:cs="Book Antiqua"/>
                <w:sz w:val="18"/>
                <w:szCs w:val="18"/>
              </w:rPr>
              <w:t>días hábiles</w:t>
            </w:r>
            <w:r w:rsidRPr="001058C4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(</w:t>
            </w:r>
            <w:r w:rsidR="00257EB5" w:rsidRPr="001058C4">
              <w:rPr>
                <w:rFonts w:ascii="Book Antiqua" w:eastAsia="Book Antiqua" w:hAnsi="Book Antiqua" w:cs="Book Antiqua"/>
                <w:sz w:val="18"/>
                <w:szCs w:val="18"/>
              </w:rPr>
              <w:t>no fines de semana</w:t>
            </w:r>
            <w:r w:rsidRPr="001058C4">
              <w:rPr>
                <w:rFonts w:ascii="Book Antiqua" w:eastAsia="Book Antiqua" w:hAnsi="Book Antiqua" w:cs="Book Antiqua"/>
                <w:sz w:val="18"/>
                <w:szCs w:val="18"/>
              </w:rPr>
              <w:t>) _______  x 0,</w:t>
            </w:r>
            <w:r w:rsidR="00257EB5" w:rsidRPr="001058C4">
              <w:rPr>
                <w:rFonts w:ascii="Book Antiqua" w:eastAsia="Book Antiqua" w:hAnsi="Book Antiqua" w:cs="Book Antiqua"/>
                <w:sz w:val="18"/>
                <w:szCs w:val="18"/>
              </w:rPr>
              <w:t>0</w:t>
            </w:r>
            <w:r w:rsidRPr="001058C4">
              <w:rPr>
                <w:rFonts w:ascii="Book Antiqua" w:eastAsia="Book Antiqua" w:hAnsi="Book Antiqua" w:cs="Book Antiqua"/>
                <w:sz w:val="18"/>
                <w:szCs w:val="18"/>
              </w:rPr>
              <w:t>5 puntos cada una</w:t>
            </w:r>
            <w:r w:rsidRPr="001058C4">
              <w:rPr>
                <w:rFonts w:ascii="Book Antiqua" w:eastAsia="Book Antiqua" w:hAnsi="Book Antiqua" w:cs="Book Antiqua"/>
                <w:b/>
              </w:rPr>
              <w:t xml:space="preserve"> Total duración de la estancia </w:t>
            </w:r>
            <w:r w:rsidRPr="001058C4">
              <w:rPr>
                <w:rFonts w:ascii="Book Antiqua" w:eastAsia="Book Antiqua" w:hAnsi="Book Antiqua" w:cs="Book Antiqua"/>
              </w:rPr>
              <w:t xml:space="preserve">(mín. 1 punto - </w:t>
            </w:r>
            <w:bookmarkEnd w:id="0"/>
            <w:r w:rsidRPr="009C2DAD">
              <w:rPr>
                <w:rFonts w:ascii="Book Antiqua" w:eastAsia="Book Antiqua" w:hAnsi="Book Antiqua" w:cs="Book Antiqua"/>
              </w:rPr>
              <w:t>máx. 4 puntos)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76F9584" w14:textId="77777777" w:rsidR="008D24C3" w:rsidRPr="009C2DAD" w:rsidRDefault="008D24C3" w:rsidP="009C2DAD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</w:tbl>
    <w:p w14:paraId="12BC1E13" w14:textId="77777777" w:rsidR="008D24C3" w:rsidRPr="009C2DAD" w:rsidRDefault="008D24C3" w:rsidP="009C2DAD">
      <w:pPr>
        <w:rPr>
          <w:rFonts w:ascii="Book Antiqua" w:eastAsia="Book Antiqua" w:hAnsi="Book Antiqua" w:cs="Book Antiqua"/>
          <w:b/>
        </w:rPr>
      </w:pPr>
    </w:p>
    <w:tbl>
      <w:tblPr>
        <w:tblStyle w:val="aff0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8"/>
        <w:gridCol w:w="1276"/>
      </w:tblGrid>
      <w:tr w:rsidR="008D24C3" w:rsidRPr="009C2DAD" w14:paraId="1ACEE7C1" w14:textId="77777777">
        <w:tc>
          <w:tcPr>
            <w:tcW w:w="7508" w:type="dxa"/>
            <w:vAlign w:val="center"/>
          </w:tcPr>
          <w:p w14:paraId="550691EA" w14:textId="39AA8E4C" w:rsidR="00A13FD7" w:rsidRPr="009C2DAD" w:rsidRDefault="00E222F6" w:rsidP="009C2DAD">
            <w:pPr>
              <w:jc w:val="right"/>
              <w:rPr>
                <w:rFonts w:ascii="Book Antiqua" w:eastAsia="Book Antiqua" w:hAnsi="Book Antiqua" w:cs="Book Antiqua"/>
              </w:rPr>
            </w:pPr>
            <w:r w:rsidRPr="009C2DAD">
              <w:rPr>
                <w:rFonts w:ascii="Book Antiqua" w:eastAsia="Book Antiqua" w:hAnsi="Book Antiqua" w:cs="Book Antiqua"/>
                <w:b/>
              </w:rPr>
              <w:t xml:space="preserve">AUTOBAREMACIÓN TOTAL </w:t>
            </w:r>
            <w:r w:rsidRPr="009C2DAD">
              <w:rPr>
                <w:rFonts w:ascii="Book Antiqua" w:eastAsia="Book Antiqua" w:hAnsi="Book Antiqua" w:cs="Book Antiqua"/>
              </w:rPr>
              <w:t>(máximo 26 puntos)</w:t>
            </w:r>
            <w:r w:rsidR="0022322F">
              <w:rPr>
                <w:rFonts w:ascii="Book Antiqua" w:eastAsia="Book Antiqua" w:hAnsi="Book Antiqua" w:cs="Book Antiqua"/>
              </w:rPr>
              <w:t>.</w:t>
            </w:r>
          </w:p>
          <w:p w14:paraId="55DA6FD4" w14:textId="7EB3DBDC" w:rsidR="008D24C3" w:rsidRPr="009C2DAD" w:rsidRDefault="00E222F6" w:rsidP="009C2DAD">
            <w:pPr>
              <w:jc w:val="right"/>
              <w:rPr>
                <w:rFonts w:ascii="Book Antiqua" w:eastAsia="Book Antiqua" w:hAnsi="Book Antiqua" w:cs="Book Antiqua"/>
              </w:rPr>
            </w:pPr>
            <w:r w:rsidRPr="009C2DAD">
              <w:rPr>
                <w:rFonts w:ascii="Book Antiqua" w:eastAsia="Book Antiqua" w:hAnsi="Book Antiqua" w:cs="Book Antiqua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801094F" w14:textId="77777777" w:rsidR="008D24C3" w:rsidRPr="009C2DAD" w:rsidRDefault="008D24C3" w:rsidP="009C2DAD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</w:tbl>
    <w:p w14:paraId="0E9D989B" w14:textId="77777777" w:rsidR="008D24C3" w:rsidRPr="009C2DAD" w:rsidRDefault="008D24C3" w:rsidP="009C2DAD">
      <w:pPr>
        <w:jc w:val="center"/>
        <w:rPr>
          <w:rFonts w:ascii="Book Antiqua" w:eastAsia="Book Antiqua" w:hAnsi="Book Antiqua" w:cs="Book Antiqua"/>
          <w:b/>
        </w:rPr>
      </w:pPr>
    </w:p>
    <w:tbl>
      <w:tblPr>
        <w:tblStyle w:val="aff1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4"/>
      </w:tblGrid>
      <w:tr w:rsidR="008D24C3" w:rsidRPr="009C2DAD" w14:paraId="6ABA7E77" w14:textId="77777777">
        <w:trPr>
          <w:trHeight w:val="1184"/>
        </w:trPr>
        <w:tc>
          <w:tcPr>
            <w:tcW w:w="8784" w:type="dxa"/>
          </w:tcPr>
          <w:p w14:paraId="4EF41C58" w14:textId="77777777" w:rsidR="008D24C3" w:rsidRPr="009C2DAD" w:rsidRDefault="00E222F6" w:rsidP="009C2DAD">
            <w:pPr>
              <w:spacing w:line="360" w:lineRule="auto"/>
              <w:rPr>
                <w:rFonts w:ascii="Book Antiqua" w:eastAsia="Book Antiqua" w:hAnsi="Book Antiqua" w:cs="Book Antiqua"/>
                <w:b/>
              </w:rPr>
            </w:pPr>
            <w:r w:rsidRPr="009C2DAD">
              <w:rPr>
                <w:rFonts w:ascii="Book Antiqua" w:eastAsia="Book Antiqua" w:hAnsi="Book Antiqua" w:cs="Book Antiqua"/>
                <w:b/>
              </w:rPr>
              <w:t>Fecha:</w:t>
            </w:r>
          </w:p>
          <w:p w14:paraId="05F031FE" w14:textId="77777777" w:rsidR="008D24C3" w:rsidRPr="009C2DAD" w:rsidRDefault="00E222F6" w:rsidP="009C2DAD">
            <w:pPr>
              <w:rPr>
                <w:rFonts w:ascii="Book Antiqua" w:eastAsia="Book Antiqua" w:hAnsi="Book Antiqua" w:cs="Book Antiqua"/>
                <w:b/>
              </w:rPr>
            </w:pPr>
            <w:r w:rsidRPr="009C2DAD">
              <w:rPr>
                <w:rFonts w:ascii="Book Antiqua" w:eastAsia="Book Antiqua" w:hAnsi="Book Antiqua" w:cs="Book Antiqua"/>
                <w:b/>
              </w:rPr>
              <w:t>Firma del solicitante:</w:t>
            </w:r>
          </w:p>
        </w:tc>
      </w:tr>
    </w:tbl>
    <w:p w14:paraId="0F9286FB" w14:textId="77777777" w:rsidR="008D24C3" w:rsidRPr="009C2DAD" w:rsidRDefault="008D24C3" w:rsidP="009C2DAD">
      <w:pPr>
        <w:rPr>
          <w:rFonts w:ascii="Book Antiqua" w:eastAsia="Book Antiqua" w:hAnsi="Book Antiqua" w:cs="Book Antiqua"/>
          <w:b/>
        </w:rPr>
      </w:pPr>
    </w:p>
    <w:p w14:paraId="65883A8B" w14:textId="77777777" w:rsidR="00D0527C" w:rsidRPr="00C62062" w:rsidRDefault="00D0527C" w:rsidP="00D0527C">
      <w:pPr>
        <w:jc w:val="both"/>
        <w:rPr>
          <w:rFonts w:ascii="Book Antiqua" w:eastAsia="Book Antiqua" w:hAnsi="Book Antiqua" w:cs="Book Antiqua"/>
          <w:bCs/>
        </w:rPr>
      </w:pPr>
      <w:r w:rsidRPr="00C62062">
        <w:rPr>
          <w:rFonts w:ascii="Book Antiqua" w:eastAsia="Book Antiqua" w:hAnsi="Book Antiqua" w:cs="Book Antiqua"/>
          <w:bCs/>
        </w:rPr>
        <w:t>El responsable del tratamiento de sus datos es SOCIEDAD ESPAÑOLA DE PSICOLOGÍA CLÍNICA –</w:t>
      </w:r>
      <w:r>
        <w:rPr>
          <w:rFonts w:ascii="Book Antiqua" w:eastAsia="Book Antiqua" w:hAnsi="Book Antiqua" w:cs="Book Antiqua"/>
          <w:bCs/>
        </w:rPr>
        <w:t xml:space="preserve"> </w:t>
      </w:r>
      <w:r w:rsidRPr="00C62062">
        <w:rPr>
          <w:rFonts w:ascii="Book Antiqua" w:eastAsia="Book Antiqua" w:hAnsi="Book Antiqua" w:cs="Book Antiqua"/>
          <w:bCs/>
        </w:rPr>
        <w:t>ANPIR . Sus datos serán tratados con la finalidad de gestionar su solicitud para la presente convocatoria</w:t>
      </w:r>
      <w:r>
        <w:rPr>
          <w:rFonts w:ascii="Book Antiqua" w:eastAsia="Book Antiqua" w:hAnsi="Book Antiqua" w:cs="Book Antiqua"/>
          <w:bCs/>
        </w:rPr>
        <w:t xml:space="preserve"> </w:t>
      </w:r>
      <w:r w:rsidRPr="00C62062">
        <w:rPr>
          <w:rFonts w:ascii="Book Antiqua" w:eastAsia="Book Antiqua" w:hAnsi="Book Antiqua" w:cs="Book Antiqua"/>
          <w:bCs/>
        </w:rPr>
        <w:t>de Becas ANPIR. La legitimación para el uso de sus datos está basada en la prestación de servicios y en</w:t>
      </w:r>
      <w:r>
        <w:rPr>
          <w:rFonts w:ascii="Book Antiqua" w:eastAsia="Book Antiqua" w:hAnsi="Book Antiqua" w:cs="Book Antiqua"/>
          <w:bCs/>
        </w:rPr>
        <w:t xml:space="preserve"> </w:t>
      </w:r>
      <w:r w:rsidRPr="00C62062">
        <w:rPr>
          <w:rFonts w:ascii="Book Antiqua" w:eastAsia="Book Antiqua" w:hAnsi="Book Antiqua" w:cs="Book Antiqua"/>
          <w:bCs/>
        </w:rPr>
        <w:t>su consentimiento. Le informamos que ANPIR publicará en su página web una relación de las becas</w:t>
      </w:r>
      <w:r>
        <w:rPr>
          <w:rFonts w:ascii="Book Antiqua" w:eastAsia="Book Antiqua" w:hAnsi="Book Antiqua" w:cs="Book Antiqua"/>
          <w:bCs/>
        </w:rPr>
        <w:t xml:space="preserve"> </w:t>
      </w:r>
      <w:r w:rsidRPr="00C62062">
        <w:rPr>
          <w:rFonts w:ascii="Book Antiqua" w:eastAsia="Book Antiqua" w:hAnsi="Book Antiqua" w:cs="Book Antiqua"/>
          <w:bCs/>
        </w:rPr>
        <w:lastRenderedPageBreak/>
        <w:t>concedidas con mención del beneficiario, cantidad concedida y destino de la misma tal y como se</w:t>
      </w:r>
      <w:r>
        <w:rPr>
          <w:rFonts w:ascii="Book Antiqua" w:eastAsia="Book Antiqua" w:hAnsi="Book Antiqua" w:cs="Book Antiqua"/>
          <w:bCs/>
        </w:rPr>
        <w:t xml:space="preserve"> </w:t>
      </w:r>
      <w:r w:rsidRPr="00C62062">
        <w:rPr>
          <w:rFonts w:ascii="Book Antiqua" w:eastAsia="Book Antiqua" w:hAnsi="Book Antiqua" w:cs="Book Antiqua"/>
          <w:bCs/>
        </w:rPr>
        <w:t>establece en las bases reguladoras de Becas ANPIR. No se cederán datos a terceros, salvo obligación</w:t>
      </w:r>
      <w:r>
        <w:rPr>
          <w:rFonts w:ascii="Book Antiqua" w:eastAsia="Book Antiqua" w:hAnsi="Book Antiqua" w:cs="Book Antiqua"/>
          <w:bCs/>
        </w:rPr>
        <w:t xml:space="preserve"> </w:t>
      </w:r>
      <w:r w:rsidRPr="00C62062">
        <w:rPr>
          <w:rFonts w:ascii="Book Antiqua" w:eastAsia="Book Antiqua" w:hAnsi="Book Antiqua" w:cs="Book Antiqua"/>
          <w:bCs/>
        </w:rPr>
        <w:t>legal. Los datos serán destruidos una vez comunique su baja y/o finalizados los períodos legales de</w:t>
      </w:r>
      <w:r>
        <w:rPr>
          <w:rFonts w:ascii="Book Antiqua" w:eastAsia="Book Antiqua" w:hAnsi="Book Antiqua" w:cs="Book Antiqua"/>
          <w:bCs/>
        </w:rPr>
        <w:t xml:space="preserve"> </w:t>
      </w:r>
      <w:r w:rsidRPr="00C62062">
        <w:rPr>
          <w:rFonts w:ascii="Book Antiqua" w:eastAsia="Book Antiqua" w:hAnsi="Book Antiqua" w:cs="Book Antiqua"/>
          <w:bCs/>
        </w:rPr>
        <w:t>conservación. No se llevarán a cabo transferencias internacionales de datos ni análisis de perfiles. Los</w:t>
      </w:r>
      <w:r>
        <w:rPr>
          <w:rFonts w:ascii="Book Antiqua" w:eastAsia="Book Antiqua" w:hAnsi="Book Antiqua" w:cs="Book Antiqua"/>
          <w:bCs/>
        </w:rPr>
        <w:t xml:space="preserve"> </w:t>
      </w:r>
      <w:r w:rsidRPr="00C62062">
        <w:rPr>
          <w:rFonts w:ascii="Book Antiqua" w:eastAsia="Book Antiqua" w:hAnsi="Book Antiqua" w:cs="Book Antiqua"/>
          <w:bCs/>
        </w:rPr>
        <w:t>interesados podrán ejercitar sus derechos de acceso, rectificación, supresión, oposición, portabilidad o</w:t>
      </w:r>
      <w:r>
        <w:rPr>
          <w:rFonts w:ascii="Book Antiqua" w:eastAsia="Book Antiqua" w:hAnsi="Book Antiqua" w:cs="Book Antiqua"/>
          <w:bCs/>
        </w:rPr>
        <w:t xml:space="preserve"> </w:t>
      </w:r>
      <w:r w:rsidRPr="00C62062">
        <w:rPr>
          <w:rFonts w:ascii="Book Antiqua" w:eastAsia="Book Antiqua" w:hAnsi="Book Antiqua" w:cs="Book Antiqua"/>
          <w:bCs/>
        </w:rPr>
        <w:t>limitación del tratamiento, dirigiéndose a SOCIEDAD ESPAÑOLA DE PSICOLOGÍA CLÍNICA - ANPIR en</w:t>
      </w:r>
      <w:r>
        <w:rPr>
          <w:rFonts w:ascii="Book Antiqua" w:eastAsia="Book Antiqua" w:hAnsi="Book Antiqua" w:cs="Book Antiqua"/>
          <w:bCs/>
        </w:rPr>
        <w:t xml:space="preserve"> </w:t>
      </w:r>
      <w:r w:rsidRPr="00C62062">
        <w:rPr>
          <w:rFonts w:ascii="Book Antiqua" w:eastAsia="Book Antiqua" w:hAnsi="Book Antiqua" w:cs="Book Antiqua"/>
          <w:bCs/>
        </w:rPr>
        <w:t>la siguiente dirección: BULEVAR DEL ALTO TAJO, 23, PORTAL 2-5 A – 19005 GUADALAJARA</w:t>
      </w:r>
      <w:r>
        <w:rPr>
          <w:rFonts w:ascii="Book Antiqua" w:eastAsia="Book Antiqua" w:hAnsi="Book Antiqua" w:cs="Book Antiqua"/>
          <w:bCs/>
        </w:rPr>
        <w:t xml:space="preserve"> </w:t>
      </w:r>
      <w:r w:rsidRPr="00C62062">
        <w:rPr>
          <w:rFonts w:ascii="Book Antiqua" w:eastAsia="Book Antiqua" w:hAnsi="Book Antiqua" w:cs="Book Antiqua"/>
          <w:bCs/>
        </w:rPr>
        <w:t>(GUADALAJARA). Igualmente, puede presentar una reclamación ante la Agencia Española de</w:t>
      </w:r>
      <w:r>
        <w:rPr>
          <w:rFonts w:ascii="Book Antiqua" w:eastAsia="Book Antiqua" w:hAnsi="Book Antiqua" w:cs="Book Antiqua"/>
          <w:bCs/>
        </w:rPr>
        <w:t xml:space="preserve"> </w:t>
      </w:r>
      <w:r w:rsidRPr="00C62062">
        <w:rPr>
          <w:rFonts w:ascii="Book Antiqua" w:eastAsia="Book Antiqua" w:hAnsi="Book Antiqua" w:cs="Book Antiqua"/>
          <w:bCs/>
        </w:rPr>
        <w:t>Protección de datos si considera que sus derechos han sido vulnerados.</w:t>
      </w:r>
    </w:p>
    <w:p w14:paraId="77EFC26C" w14:textId="7FE530B9" w:rsidR="008D24C3" w:rsidRDefault="008D24C3" w:rsidP="00B4719E">
      <w:pPr>
        <w:rPr>
          <w:rFonts w:ascii="Book Antiqua" w:eastAsia="Book Antiqua" w:hAnsi="Book Antiqua" w:cs="Book Antiqua"/>
          <w:b/>
        </w:rPr>
      </w:pPr>
    </w:p>
    <w:sectPr w:rsidR="008D24C3">
      <w:headerReference w:type="default" r:id="rId8"/>
      <w:footerReference w:type="default" r:id="rId9"/>
      <w:pgSz w:w="11906" w:h="16838"/>
      <w:pgMar w:top="1672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37CA5" w14:textId="77777777" w:rsidR="007D07D5" w:rsidRDefault="007D07D5">
      <w:pPr>
        <w:spacing w:after="0" w:line="240" w:lineRule="auto"/>
      </w:pPr>
      <w:r>
        <w:separator/>
      </w:r>
    </w:p>
  </w:endnote>
  <w:endnote w:type="continuationSeparator" w:id="0">
    <w:p w14:paraId="1989E248" w14:textId="77777777" w:rsidR="007D07D5" w:rsidRDefault="007D0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AF69A" w14:textId="77777777" w:rsidR="008D24C3" w:rsidRDefault="008D24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30378" w14:textId="77777777" w:rsidR="007D07D5" w:rsidRDefault="007D07D5">
      <w:pPr>
        <w:spacing w:after="0" w:line="240" w:lineRule="auto"/>
      </w:pPr>
      <w:r>
        <w:separator/>
      </w:r>
    </w:p>
  </w:footnote>
  <w:footnote w:type="continuationSeparator" w:id="0">
    <w:p w14:paraId="22F211E2" w14:textId="77777777" w:rsidR="007D07D5" w:rsidRDefault="007D0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4F730" w14:textId="2F1E6A2E" w:rsidR="00552CC4" w:rsidRPr="00552CC4" w:rsidRDefault="00552CC4" w:rsidP="00552CC4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_tradnl"/>
      </w:rPr>
    </w:pPr>
    <w:r w:rsidRPr="00552CC4">
      <w:rPr>
        <w:rFonts w:ascii="Times" w:eastAsia="Times New Roman" w:hAnsi="Times" w:cs="Times New Roman"/>
        <w:color w:val="000000"/>
        <w:sz w:val="24"/>
        <w:szCs w:val="24"/>
        <w:bdr w:val="none" w:sz="0" w:space="0" w:color="auto" w:frame="1"/>
        <w:lang w:eastAsia="es-ES_tradnl"/>
      </w:rPr>
      <w:fldChar w:fldCharType="begin"/>
    </w:r>
    <w:r w:rsidRPr="00552CC4">
      <w:rPr>
        <w:rFonts w:ascii="Times" w:eastAsia="Times New Roman" w:hAnsi="Times" w:cs="Times New Roman"/>
        <w:color w:val="000000"/>
        <w:sz w:val="24"/>
        <w:szCs w:val="24"/>
        <w:bdr w:val="none" w:sz="0" w:space="0" w:color="auto" w:frame="1"/>
        <w:lang w:eastAsia="es-ES_tradnl"/>
      </w:rPr>
      <w:instrText xml:space="preserve"> INCLUDEPICTURE "https://lh3.googleusercontent.com/udABumAwgEFyRp6B-ND48A7BtvQJb-lzYPuhGfS775hrpBVs_ycEHoPRx9ot4bath_CmDP1JdrX4RRgb1WBUbMhu5_ngbBxRs7NwLDTNPmGWjOVqlk9HX3sQAqX7nm1Kr46uwPQ722nFVR9SKVZZgQ" \* MERGEFORMATINET </w:instrText>
    </w:r>
    <w:r w:rsidRPr="00552CC4">
      <w:rPr>
        <w:rFonts w:ascii="Times" w:eastAsia="Times New Roman" w:hAnsi="Times" w:cs="Times New Roman"/>
        <w:color w:val="000000"/>
        <w:sz w:val="24"/>
        <w:szCs w:val="24"/>
        <w:bdr w:val="none" w:sz="0" w:space="0" w:color="auto" w:frame="1"/>
        <w:lang w:eastAsia="es-ES_tradnl"/>
      </w:rPr>
      <w:fldChar w:fldCharType="separate"/>
    </w:r>
    <w:r w:rsidRPr="00552CC4">
      <w:rPr>
        <w:rFonts w:ascii="Times" w:eastAsia="Times New Roman" w:hAnsi="Times" w:cs="Times New Roman"/>
        <w:noProof/>
        <w:color w:val="000000"/>
        <w:sz w:val="24"/>
        <w:szCs w:val="24"/>
        <w:bdr w:val="none" w:sz="0" w:space="0" w:color="auto" w:frame="1"/>
      </w:rPr>
      <w:drawing>
        <wp:inline distT="0" distB="0" distL="0" distR="0" wp14:anchorId="52ED0566" wp14:editId="6F72ADF4">
          <wp:extent cx="904672" cy="468695"/>
          <wp:effectExtent l="0" t="0" r="0" b="1270"/>
          <wp:docPr id="1" name="Imagen 1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Patrón de fond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117" cy="500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52CC4">
      <w:rPr>
        <w:rFonts w:ascii="Times" w:eastAsia="Times New Roman" w:hAnsi="Times" w:cs="Times New Roman"/>
        <w:color w:val="000000"/>
        <w:sz w:val="24"/>
        <w:szCs w:val="24"/>
        <w:bdr w:val="none" w:sz="0" w:space="0" w:color="auto" w:frame="1"/>
        <w:lang w:eastAsia="es-ES_tradnl"/>
      </w:rPr>
      <w:fldChar w:fldCharType="end"/>
    </w:r>
  </w:p>
  <w:p w14:paraId="52276932" w14:textId="1D8862BA" w:rsidR="008D24C3" w:rsidRDefault="008D24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3668" w:firstLine="3844"/>
      <w:jc w:val="right"/>
      <w:rPr>
        <w:rFonts w:ascii="Times New Roman" w:eastAsia="Times New Roman" w:hAnsi="Times New Roman" w:cs="Times New Roman"/>
        <w:color w:val="76717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33E2D"/>
    <w:multiLevelType w:val="multilevel"/>
    <w:tmpl w:val="0C988D38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" w15:restartNumberingAfterBreak="0">
    <w:nsid w:val="184E305F"/>
    <w:multiLevelType w:val="multilevel"/>
    <w:tmpl w:val="CBE24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5722C"/>
    <w:multiLevelType w:val="multilevel"/>
    <w:tmpl w:val="AE162156"/>
    <w:lvl w:ilvl="0">
      <w:start w:val="1"/>
      <w:numFmt w:val="lowerRoman"/>
      <w:lvlText w:val="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" w15:restartNumberingAfterBreak="0">
    <w:nsid w:val="2DB06D57"/>
    <w:multiLevelType w:val="multilevel"/>
    <w:tmpl w:val="EF7AE454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lowerLetter"/>
      <w:lvlText w:val="%2."/>
      <w:lvlJc w:val="left"/>
      <w:pPr>
        <w:ind w:left="360" w:firstLine="0"/>
      </w:pPr>
    </w:lvl>
    <w:lvl w:ilvl="2">
      <w:start w:val="1"/>
      <w:numFmt w:val="lowerRoman"/>
      <w:lvlText w:val="%3."/>
      <w:lvlJc w:val="right"/>
      <w:pPr>
        <w:ind w:left="360" w:firstLine="0"/>
      </w:pPr>
    </w:lvl>
    <w:lvl w:ilvl="3">
      <w:start w:val="1"/>
      <w:numFmt w:val="decimal"/>
      <w:lvlText w:val="%4."/>
      <w:lvlJc w:val="left"/>
      <w:pPr>
        <w:ind w:left="360" w:firstLine="0"/>
      </w:pPr>
    </w:lvl>
    <w:lvl w:ilvl="4">
      <w:start w:val="1"/>
      <w:numFmt w:val="lowerLetter"/>
      <w:lvlText w:val="%5."/>
      <w:lvlJc w:val="left"/>
      <w:pPr>
        <w:ind w:left="360" w:firstLine="0"/>
      </w:pPr>
    </w:lvl>
    <w:lvl w:ilvl="5">
      <w:start w:val="1"/>
      <w:numFmt w:val="lowerRoman"/>
      <w:lvlText w:val="%6."/>
      <w:lvlJc w:val="right"/>
      <w:pPr>
        <w:ind w:left="360" w:firstLine="0"/>
      </w:pPr>
    </w:lvl>
    <w:lvl w:ilvl="6">
      <w:start w:val="1"/>
      <w:numFmt w:val="decimal"/>
      <w:lvlText w:val="%7."/>
      <w:lvlJc w:val="left"/>
      <w:pPr>
        <w:ind w:left="360" w:firstLine="0"/>
      </w:pPr>
    </w:lvl>
    <w:lvl w:ilvl="7">
      <w:start w:val="1"/>
      <w:numFmt w:val="lowerLetter"/>
      <w:lvlText w:val="%8."/>
      <w:lvlJc w:val="left"/>
      <w:pPr>
        <w:ind w:left="360" w:firstLine="0"/>
      </w:pPr>
    </w:lvl>
    <w:lvl w:ilvl="8">
      <w:start w:val="1"/>
      <w:numFmt w:val="lowerRoman"/>
      <w:lvlText w:val="%9."/>
      <w:lvlJc w:val="right"/>
      <w:pPr>
        <w:ind w:left="360" w:firstLine="0"/>
      </w:pPr>
    </w:lvl>
  </w:abstractNum>
  <w:abstractNum w:abstractNumId="4" w15:restartNumberingAfterBreak="0">
    <w:nsid w:val="421F5561"/>
    <w:multiLevelType w:val="multilevel"/>
    <w:tmpl w:val="4476E6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42014"/>
    <w:multiLevelType w:val="multilevel"/>
    <w:tmpl w:val="AAD0671A"/>
    <w:lvl w:ilvl="0">
      <w:start w:val="1"/>
      <w:numFmt w:val="bullet"/>
      <w:lvlText w:val="-"/>
      <w:lvlJc w:val="left"/>
      <w:pPr>
        <w:ind w:left="0" w:firstLine="0"/>
      </w:pPr>
      <w:rPr>
        <w:rFonts w:ascii="Book Antiqua" w:eastAsia="Book Antiqua" w:hAnsi="Book Antiqua" w:cs="Book Antiqua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CC67A5C"/>
    <w:multiLevelType w:val="multilevel"/>
    <w:tmpl w:val="DDA455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970D2"/>
    <w:multiLevelType w:val="multilevel"/>
    <w:tmpl w:val="F7D8A466"/>
    <w:lvl w:ilvl="0">
      <w:start w:val="1"/>
      <w:numFmt w:val="lowerLetter"/>
      <w:lvlText w:val="%1)"/>
      <w:lvlJc w:val="left"/>
      <w:pPr>
        <w:ind w:left="928" w:hanging="360"/>
      </w:pPr>
      <w:rPr>
        <w:strike w:val="0"/>
      </w:rPr>
    </w:lvl>
    <w:lvl w:ilvl="1">
      <w:start w:val="1"/>
      <w:numFmt w:val="bullet"/>
      <w:lvlText w:val="●"/>
      <w:lvlJc w:val="left"/>
      <w:pPr>
        <w:ind w:left="1648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E83170B"/>
    <w:multiLevelType w:val="multilevel"/>
    <w:tmpl w:val="6A48A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226CD"/>
    <w:multiLevelType w:val="multilevel"/>
    <w:tmpl w:val="8C3C51C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A9C2892"/>
    <w:multiLevelType w:val="multilevel"/>
    <w:tmpl w:val="35CC27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0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C3"/>
    <w:rsid w:val="001058C4"/>
    <w:rsid w:val="0022322F"/>
    <w:rsid w:val="00257EB5"/>
    <w:rsid w:val="003D56D0"/>
    <w:rsid w:val="00404B8A"/>
    <w:rsid w:val="00433C40"/>
    <w:rsid w:val="004444F5"/>
    <w:rsid w:val="00451E07"/>
    <w:rsid w:val="00552CC4"/>
    <w:rsid w:val="0069214C"/>
    <w:rsid w:val="00781B52"/>
    <w:rsid w:val="007D07D5"/>
    <w:rsid w:val="008D24C3"/>
    <w:rsid w:val="009247D1"/>
    <w:rsid w:val="009C2DAD"/>
    <w:rsid w:val="00A13FD7"/>
    <w:rsid w:val="00AB0603"/>
    <w:rsid w:val="00B4719E"/>
    <w:rsid w:val="00CC09CD"/>
    <w:rsid w:val="00CF1E10"/>
    <w:rsid w:val="00D0527C"/>
    <w:rsid w:val="00DA4665"/>
    <w:rsid w:val="00E222F6"/>
    <w:rsid w:val="00F94C51"/>
    <w:rsid w:val="00FA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4E2E"/>
  <w15:docId w15:val="{A9DBE5D3-75CC-42E9-96F8-1C4E0C8B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8002BE"/>
    <w:pPr>
      <w:suppressAutoHyphens/>
      <w:autoSpaceDN w:val="0"/>
      <w:spacing w:after="0" w:line="240" w:lineRule="auto"/>
      <w:textAlignment w:val="baseline"/>
    </w:pPr>
    <w:rPr>
      <w:rFonts w:ascii="Times New Roman" w:eastAsia="Batang" w:hAnsi="Times New Roman" w:cs="Times New Roman"/>
      <w:kern w:val="3"/>
      <w:sz w:val="24"/>
      <w:szCs w:val="24"/>
      <w:lang w:eastAsia="ko-KR"/>
    </w:rPr>
  </w:style>
  <w:style w:type="paragraph" w:styleId="NormalWeb">
    <w:name w:val="Normal (Web)"/>
    <w:basedOn w:val="Standard"/>
    <w:uiPriority w:val="99"/>
    <w:rsid w:val="008002BE"/>
  </w:style>
  <w:style w:type="numbering" w:customStyle="1" w:styleId="WWNum4">
    <w:name w:val="WWNum4"/>
    <w:basedOn w:val="Sinlista"/>
    <w:rsid w:val="008002BE"/>
  </w:style>
  <w:style w:type="numbering" w:customStyle="1" w:styleId="WWNum7">
    <w:name w:val="WWNum7"/>
    <w:basedOn w:val="Sinlista"/>
    <w:rsid w:val="008002BE"/>
  </w:style>
  <w:style w:type="numbering" w:customStyle="1" w:styleId="WWNum9">
    <w:name w:val="WWNum9"/>
    <w:basedOn w:val="Sinlista"/>
    <w:rsid w:val="008002BE"/>
  </w:style>
  <w:style w:type="numbering" w:customStyle="1" w:styleId="WWNum31">
    <w:name w:val="WWNum31"/>
    <w:basedOn w:val="Sinlista"/>
    <w:rsid w:val="008002BE"/>
  </w:style>
  <w:style w:type="paragraph" w:styleId="Prrafodelista">
    <w:name w:val="List Paragraph"/>
    <w:basedOn w:val="Normal"/>
    <w:uiPriority w:val="34"/>
    <w:qFormat/>
    <w:rsid w:val="008002B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0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02BE"/>
  </w:style>
  <w:style w:type="paragraph" w:styleId="Piedepgina">
    <w:name w:val="footer"/>
    <w:basedOn w:val="Normal"/>
    <w:link w:val="PiedepginaCar"/>
    <w:uiPriority w:val="99"/>
    <w:unhideWhenUsed/>
    <w:rsid w:val="00800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2BE"/>
  </w:style>
  <w:style w:type="numbering" w:customStyle="1" w:styleId="WWNum11">
    <w:name w:val="WWNum11"/>
    <w:basedOn w:val="Sinlista"/>
    <w:rsid w:val="00DC2C8C"/>
  </w:style>
  <w:style w:type="numbering" w:customStyle="1" w:styleId="WWNum16">
    <w:name w:val="WWNum16"/>
    <w:basedOn w:val="Sinlista"/>
    <w:rsid w:val="00DC2C8C"/>
  </w:style>
  <w:style w:type="numbering" w:customStyle="1" w:styleId="WWNum20">
    <w:name w:val="WWNum20"/>
    <w:basedOn w:val="Sinlista"/>
    <w:rsid w:val="00DC2C8C"/>
  </w:style>
  <w:style w:type="numbering" w:customStyle="1" w:styleId="WWNum22">
    <w:name w:val="WWNum22"/>
    <w:basedOn w:val="Sinlista"/>
    <w:rsid w:val="00DC2C8C"/>
  </w:style>
  <w:style w:type="numbering" w:customStyle="1" w:styleId="WWNum30">
    <w:name w:val="WWNum30"/>
    <w:basedOn w:val="Sinlista"/>
    <w:rsid w:val="00DC2C8C"/>
  </w:style>
  <w:style w:type="table" w:styleId="Tablaconcuadrcula">
    <w:name w:val="Table Grid"/>
    <w:basedOn w:val="Tablanormal"/>
    <w:uiPriority w:val="39"/>
    <w:rsid w:val="002E6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6388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6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6CC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BA222D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F231D"/>
    <w:rPr>
      <w:color w:val="605E5C"/>
      <w:shd w:val="clear" w:color="auto" w:fill="E1DFDD"/>
    </w:r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3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TOniVc44CTx7QBF2aPs2ecj53w==">AMUW2mXwECP04OpGytX8kHrDP16tna0OztRzeMJgPe2TX6myQQX/bQUg7b17h0MCnyVdveyJFQEyuQAZxKPACNe2eOnMKjAFKfoxEvaJrWPCQTWdNBCCWnUVB946LuyYIMQ+eTnQeA7t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1069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Consejeria de Sanidad</dc:creator>
  <cp:lastModifiedBy>Marco Coscujuela.Paula Maria</cp:lastModifiedBy>
  <cp:revision>10</cp:revision>
  <dcterms:created xsi:type="dcterms:W3CDTF">2022-09-29T15:19:00Z</dcterms:created>
  <dcterms:modified xsi:type="dcterms:W3CDTF">2024-08-27T09:40:00Z</dcterms:modified>
</cp:coreProperties>
</file>